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30C" w:rsidRPr="007073A6" w:rsidRDefault="007073A6" w:rsidP="00A3030C">
      <w:pPr>
        <w:jc w:val="center"/>
        <w:rPr>
          <w:b/>
          <w:sz w:val="36"/>
          <w:szCs w:val="36"/>
        </w:rPr>
      </w:pPr>
      <w:r w:rsidRPr="007073A6">
        <w:rPr>
          <w:b/>
          <w:sz w:val="36"/>
          <w:szCs w:val="36"/>
        </w:rPr>
        <w:t>Pre-intervention and Post-intervention results</w:t>
      </w:r>
    </w:p>
    <w:p w:rsidR="00A3030C" w:rsidRDefault="00A3030C">
      <w:r>
        <w:rPr>
          <w:noProof/>
          <w:lang w:val="en-GB" w:eastAsia="en-GB"/>
        </w:rPr>
        <w:drawing>
          <wp:anchor distT="0" distB="0" distL="114300" distR="114300" simplePos="0" relativeHeight="251664384" behindDoc="0" locked="0" layoutInCell="1" allowOverlap="1" wp14:anchorId="332A7E1D" wp14:editId="0034E160">
            <wp:simplePos x="0" y="0"/>
            <wp:positionH relativeFrom="margin">
              <wp:posOffset>675005</wp:posOffset>
            </wp:positionH>
            <wp:positionV relativeFrom="margin">
              <wp:posOffset>342900</wp:posOffset>
            </wp:positionV>
            <wp:extent cx="4572000" cy="2743200"/>
            <wp:effectExtent l="0" t="0" r="19050" b="19050"/>
            <wp:wrapSquare wrapText="bothSides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</w:p>
    <w:p w:rsidR="00A3030C" w:rsidRDefault="00A3030C"/>
    <w:p w:rsidR="00A3030C" w:rsidRDefault="00A3030C"/>
    <w:p w:rsidR="00A3030C" w:rsidRDefault="00A3030C"/>
    <w:p w:rsidR="00A3030C" w:rsidRDefault="00A3030C"/>
    <w:p w:rsidR="00A3030C" w:rsidRDefault="00A3030C"/>
    <w:p w:rsidR="00A3030C" w:rsidRDefault="00A3030C"/>
    <w:p w:rsidR="00A3030C" w:rsidRDefault="00A3030C"/>
    <w:p w:rsidR="00A3030C" w:rsidRDefault="00A3030C"/>
    <w:p w:rsidR="00A3030C" w:rsidRDefault="00A3030C"/>
    <w:p w:rsidR="00A3030C" w:rsidRDefault="00A3030C"/>
    <w:p w:rsidR="005B6256" w:rsidRDefault="005B6256"/>
    <w:p w:rsidR="005B6256" w:rsidRDefault="005B6256"/>
    <w:p w:rsidR="005B6256" w:rsidRDefault="005B6256"/>
    <w:p w:rsidR="005B6256" w:rsidRDefault="005B6256"/>
    <w:p w:rsidR="005B6256" w:rsidRDefault="005B6256"/>
    <w:p w:rsidR="005B6256" w:rsidRDefault="005B6256"/>
    <w:p w:rsidR="005B6256" w:rsidRDefault="005B6256"/>
    <w:p w:rsidR="005B6256" w:rsidRDefault="00A3030C">
      <w:r w:rsidRPr="00A76354">
        <w:rPr>
          <w:noProof/>
          <w:lang w:val="en-GB" w:eastAsia="en-GB"/>
        </w:rPr>
        <w:drawing>
          <wp:inline distT="0" distB="0" distL="0" distR="0" wp14:anchorId="09485DF5" wp14:editId="38492BB0">
            <wp:extent cx="5731510" cy="3820795"/>
            <wp:effectExtent l="0" t="0" r="21590" b="2730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B6256" w:rsidRDefault="005B6256"/>
    <w:p w:rsidR="005B6256" w:rsidRDefault="005B6256"/>
    <w:p w:rsidR="005B6256" w:rsidRDefault="005B6256"/>
    <w:p w:rsidR="005B6256" w:rsidRDefault="005B6256"/>
    <w:p w:rsidR="005B6256" w:rsidRDefault="005B6256"/>
    <w:p w:rsidR="005B6256" w:rsidRDefault="005B6256"/>
    <w:p w:rsidR="005B6256" w:rsidRDefault="005B6256"/>
    <w:p w:rsidR="005B6256" w:rsidRDefault="005B6256"/>
    <w:p w:rsidR="005B6256" w:rsidRDefault="005B6256"/>
    <w:p w:rsidR="005B6256" w:rsidRDefault="00B94EC4">
      <w:r>
        <w:rPr>
          <w:noProof/>
          <w:lang w:val="en-GB" w:eastAsia="en-GB"/>
        </w:rPr>
        <w:lastRenderedPageBreak/>
        <w:drawing>
          <wp:inline distT="0" distB="0" distL="0" distR="0" wp14:anchorId="1A5A5C27" wp14:editId="411C702B">
            <wp:extent cx="4571999" cy="2743200"/>
            <wp:effectExtent l="0" t="0" r="19685" b="1905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B6256" w:rsidRDefault="005B6256"/>
    <w:p w:rsidR="005B6256" w:rsidRDefault="005B6256"/>
    <w:p w:rsidR="005B6256" w:rsidRDefault="005B6256"/>
    <w:p w:rsidR="005B6256" w:rsidRDefault="000739DB">
      <w:r>
        <w:rPr>
          <w:noProof/>
          <w:lang w:val="en-GB" w:eastAsia="en-GB"/>
        </w:rPr>
        <w:drawing>
          <wp:inline distT="0" distB="0" distL="0" distR="0" wp14:anchorId="6BB8AE15" wp14:editId="131E9637">
            <wp:extent cx="4572000" cy="2743200"/>
            <wp:effectExtent l="0" t="0" r="19050" b="19050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B6256" w:rsidRDefault="005B6256"/>
    <w:p w:rsidR="005B6256" w:rsidRDefault="000739DB">
      <w:r>
        <w:rPr>
          <w:noProof/>
          <w:lang w:val="en-GB" w:eastAsia="en-GB"/>
        </w:rPr>
        <w:drawing>
          <wp:anchor distT="0" distB="0" distL="114300" distR="114300" simplePos="0" relativeHeight="251665408" behindDoc="0" locked="0" layoutInCell="1" allowOverlap="1" wp14:anchorId="7683677B" wp14:editId="2A25D491">
            <wp:simplePos x="0" y="0"/>
            <wp:positionH relativeFrom="margin">
              <wp:posOffset>-1270</wp:posOffset>
            </wp:positionH>
            <wp:positionV relativeFrom="margin">
              <wp:posOffset>6296025</wp:posOffset>
            </wp:positionV>
            <wp:extent cx="4572000" cy="2743200"/>
            <wp:effectExtent l="0" t="0" r="19050" b="19050"/>
            <wp:wrapSquare wrapText="bothSides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</w:p>
    <w:p w:rsidR="005B6256" w:rsidRDefault="005B6256"/>
    <w:p w:rsidR="005B6256" w:rsidRDefault="005B6256"/>
    <w:p w:rsidR="005B6256" w:rsidRDefault="005B6256"/>
    <w:p w:rsidR="005B6256" w:rsidRDefault="005B6256">
      <w:bookmarkStart w:id="0" w:name="_GoBack"/>
      <w:bookmarkEnd w:id="0"/>
    </w:p>
    <w:p w:rsidR="005B6256" w:rsidRDefault="005B6256"/>
    <w:p w:rsidR="005B6256" w:rsidRDefault="005B6256"/>
    <w:p w:rsidR="005B6256" w:rsidRDefault="005B6256"/>
    <w:p w:rsidR="005B6256" w:rsidRDefault="005B6256"/>
    <w:p w:rsidR="005B6256" w:rsidRDefault="005B6256"/>
    <w:p w:rsidR="005B6256" w:rsidRDefault="005B6256"/>
    <w:p w:rsidR="005B6256" w:rsidRDefault="005B6256"/>
    <w:p w:rsidR="005B6256" w:rsidRDefault="005B6256"/>
    <w:p w:rsidR="005B6256" w:rsidRDefault="005B6256"/>
    <w:p w:rsidR="005B6256" w:rsidRDefault="005B6256"/>
    <w:p w:rsidR="005B6256" w:rsidRDefault="005B6256"/>
    <w:p w:rsidR="005B6256" w:rsidRDefault="005B6256"/>
    <w:p w:rsidR="005B6256" w:rsidRDefault="005B6256"/>
    <w:p w:rsidR="005B6256" w:rsidRDefault="005B6256"/>
    <w:p w:rsidR="005B6256" w:rsidRDefault="005B6256"/>
    <w:p w:rsidR="005B6256" w:rsidRDefault="005B6256"/>
    <w:p w:rsidR="005B6256" w:rsidRDefault="005B6256"/>
    <w:p w:rsidR="005B6256" w:rsidRDefault="005B6256"/>
    <w:p w:rsidR="005B6256" w:rsidRDefault="005B6256"/>
    <w:p w:rsidR="005B6256" w:rsidRDefault="005B6256"/>
    <w:p w:rsidR="00B94EC4" w:rsidRDefault="00B94EC4"/>
    <w:p w:rsidR="00B94EC4" w:rsidRDefault="00B94EC4"/>
    <w:p w:rsidR="00B94EC4" w:rsidRDefault="00B94EC4"/>
    <w:p w:rsidR="00B94EC4" w:rsidRDefault="00B94EC4"/>
    <w:p w:rsidR="00B94EC4" w:rsidRDefault="00B94EC4"/>
    <w:p w:rsidR="00B94EC4" w:rsidRDefault="00B94EC4"/>
    <w:p w:rsidR="00B94EC4" w:rsidRDefault="00B94EC4"/>
    <w:p w:rsidR="00B94EC4" w:rsidRDefault="00B94EC4"/>
    <w:p w:rsidR="00B94EC4" w:rsidRDefault="00B94EC4"/>
    <w:p w:rsidR="00B94EC4" w:rsidRDefault="00B94EC4"/>
    <w:p w:rsidR="00B94EC4" w:rsidRDefault="00B94EC4"/>
    <w:p w:rsidR="00B94EC4" w:rsidRDefault="00B94EC4"/>
    <w:p w:rsidR="00B94EC4" w:rsidRDefault="00B94EC4"/>
    <w:p w:rsidR="00B94EC4" w:rsidRDefault="00B94EC4"/>
    <w:p w:rsidR="00B94EC4" w:rsidRDefault="00B94EC4"/>
    <w:p w:rsidR="00B94EC4" w:rsidRDefault="00B94EC4"/>
    <w:p w:rsidR="00B94EC4" w:rsidRDefault="00B94EC4"/>
    <w:p w:rsidR="00B94EC4" w:rsidRDefault="00B94EC4"/>
    <w:p w:rsidR="00B94EC4" w:rsidRDefault="00B94EC4"/>
    <w:p w:rsidR="000149CB" w:rsidRDefault="00B94EC4">
      <w:r>
        <w:rPr>
          <w:noProof/>
          <w:lang w:val="en-GB" w:eastAsia="en-GB"/>
        </w:rPr>
        <w:drawing>
          <wp:anchor distT="0" distB="0" distL="114300" distR="114300" simplePos="0" relativeHeight="251662336" behindDoc="0" locked="0" layoutInCell="1" allowOverlap="1" wp14:anchorId="4DAC5F7D" wp14:editId="68D8291B">
            <wp:simplePos x="0" y="0"/>
            <wp:positionH relativeFrom="margin">
              <wp:posOffset>417830</wp:posOffset>
            </wp:positionH>
            <wp:positionV relativeFrom="margin">
              <wp:posOffset>38100</wp:posOffset>
            </wp:positionV>
            <wp:extent cx="4833620" cy="2743200"/>
            <wp:effectExtent l="0" t="0" r="24130" b="19050"/>
            <wp:wrapSquare wrapText="bothSides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63360" behindDoc="0" locked="0" layoutInCell="1" allowOverlap="1" wp14:anchorId="619EF4C3" wp14:editId="2A20DA45">
            <wp:simplePos x="0" y="0"/>
            <wp:positionH relativeFrom="margin">
              <wp:posOffset>390525</wp:posOffset>
            </wp:positionH>
            <wp:positionV relativeFrom="margin">
              <wp:posOffset>6276975</wp:posOffset>
            </wp:positionV>
            <wp:extent cx="4829175" cy="2867025"/>
            <wp:effectExtent l="0" t="0" r="9525" b="9525"/>
            <wp:wrapSquare wrapText="bothSides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61312" behindDoc="0" locked="0" layoutInCell="1" allowOverlap="1" wp14:anchorId="317C7F44" wp14:editId="102B2108">
            <wp:simplePos x="0" y="0"/>
            <wp:positionH relativeFrom="margin">
              <wp:posOffset>398780</wp:posOffset>
            </wp:positionH>
            <wp:positionV relativeFrom="margin">
              <wp:posOffset>3048000</wp:posOffset>
            </wp:positionV>
            <wp:extent cx="4833620" cy="2743200"/>
            <wp:effectExtent l="0" t="0" r="24130" b="19050"/>
            <wp:wrapSquare wrapText="bothSides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</w:p>
    <w:sectPr w:rsidR="000149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256"/>
    <w:rsid w:val="000149CB"/>
    <w:rsid w:val="000739DB"/>
    <w:rsid w:val="004F0916"/>
    <w:rsid w:val="005B6256"/>
    <w:rsid w:val="007073A6"/>
    <w:rsid w:val="0075609C"/>
    <w:rsid w:val="0084669D"/>
    <w:rsid w:val="00857143"/>
    <w:rsid w:val="00A3030C"/>
    <w:rsid w:val="00B52CA1"/>
    <w:rsid w:val="00B94EC4"/>
    <w:rsid w:val="00E96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143"/>
    <w:rPr>
      <w:rFonts w:eastAsia="Batang"/>
      <w:sz w:val="24"/>
      <w:szCs w:val="24"/>
      <w:lang w:val="en-US" w:eastAsia="ko-KR"/>
    </w:rPr>
  </w:style>
  <w:style w:type="paragraph" w:styleId="Heading1">
    <w:name w:val="heading 1"/>
    <w:basedOn w:val="Normal"/>
    <w:next w:val="Normal"/>
    <w:link w:val="Heading1Char"/>
    <w:qFormat/>
    <w:rsid w:val="00857143"/>
    <w:pPr>
      <w:keepNext/>
      <w:spacing w:before="240" w:after="60" w:line="360" w:lineRule="auto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857143"/>
    <w:pPr>
      <w:keepNext/>
      <w:spacing w:before="240" w:after="60" w:line="360" w:lineRule="auto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857143"/>
    <w:pPr>
      <w:keepNext/>
      <w:spacing w:before="240" w:after="60" w:line="360" w:lineRule="auto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857143"/>
    <w:pPr>
      <w:keepNext/>
      <w:spacing w:before="240" w:after="60" w:line="360" w:lineRule="auto"/>
      <w:ind w:left="425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57143"/>
    <w:rPr>
      <w:rFonts w:eastAsia="Batang"/>
      <w:b/>
      <w:kern w:val="28"/>
      <w:sz w:val="28"/>
      <w:szCs w:val="24"/>
      <w:lang w:val="en-US" w:eastAsia="ko-KR"/>
    </w:rPr>
  </w:style>
  <w:style w:type="character" w:customStyle="1" w:styleId="Heading2Char">
    <w:name w:val="Heading 2 Char"/>
    <w:basedOn w:val="DefaultParagraphFont"/>
    <w:link w:val="Heading2"/>
    <w:rsid w:val="00857143"/>
    <w:rPr>
      <w:rFonts w:eastAsia="Batang"/>
      <w:b/>
      <w:sz w:val="24"/>
      <w:szCs w:val="24"/>
      <w:lang w:val="en-US" w:eastAsia="ko-KR"/>
    </w:rPr>
  </w:style>
  <w:style w:type="character" w:customStyle="1" w:styleId="Heading3Char">
    <w:name w:val="Heading 3 Char"/>
    <w:basedOn w:val="DefaultParagraphFont"/>
    <w:link w:val="Heading3"/>
    <w:rsid w:val="00857143"/>
    <w:rPr>
      <w:rFonts w:eastAsia="Batang"/>
      <w:b/>
      <w:sz w:val="24"/>
      <w:szCs w:val="24"/>
      <w:lang w:val="en-US" w:eastAsia="ko-KR"/>
    </w:rPr>
  </w:style>
  <w:style w:type="character" w:customStyle="1" w:styleId="Heading4Char">
    <w:name w:val="Heading 4 Char"/>
    <w:basedOn w:val="DefaultParagraphFont"/>
    <w:link w:val="Heading4"/>
    <w:rsid w:val="00857143"/>
    <w:rPr>
      <w:rFonts w:eastAsia="Batang"/>
      <w:b/>
      <w:sz w:val="24"/>
      <w:szCs w:val="24"/>
      <w:lang w:val="en-US" w:eastAsia="ko-KR"/>
    </w:rPr>
  </w:style>
  <w:style w:type="paragraph" w:styleId="ListParagraph">
    <w:name w:val="List Paragraph"/>
    <w:basedOn w:val="Normal"/>
    <w:uiPriority w:val="34"/>
    <w:qFormat/>
    <w:rsid w:val="00857143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62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256"/>
    <w:rPr>
      <w:rFonts w:ascii="Tahoma" w:eastAsia="Batang" w:hAnsi="Tahoma" w:cs="Tahoma"/>
      <w:sz w:val="16"/>
      <w:szCs w:val="16"/>
      <w:lang w:val="en-US"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143"/>
    <w:rPr>
      <w:rFonts w:eastAsia="Batang"/>
      <w:sz w:val="24"/>
      <w:szCs w:val="24"/>
      <w:lang w:val="en-US" w:eastAsia="ko-KR"/>
    </w:rPr>
  </w:style>
  <w:style w:type="paragraph" w:styleId="Heading1">
    <w:name w:val="heading 1"/>
    <w:basedOn w:val="Normal"/>
    <w:next w:val="Normal"/>
    <w:link w:val="Heading1Char"/>
    <w:qFormat/>
    <w:rsid w:val="00857143"/>
    <w:pPr>
      <w:keepNext/>
      <w:spacing w:before="240" w:after="60" w:line="360" w:lineRule="auto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857143"/>
    <w:pPr>
      <w:keepNext/>
      <w:spacing w:before="240" w:after="60" w:line="360" w:lineRule="auto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857143"/>
    <w:pPr>
      <w:keepNext/>
      <w:spacing w:before="240" w:after="60" w:line="360" w:lineRule="auto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857143"/>
    <w:pPr>
      <w:keepNext/>
      <w:spacing w:before="240" w:after="60" w:line="360" w:lineRule="auto"/>
      <w:ind w:left="425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57143"/>
    <w:rPr>
      <w:rFonts w:eastAsia="Batang"/>
      <w:b/>
      <w:kern w:val="28"/>
      <w:sz w:val="28"/>
      <w:szCs w:val="24"/>
      <w:lang w:val="en-US" w:eastAsia="ko-KR"/>
    </w:rPr>
  </w:style>
  <w:style w:type="character" w:customStyle="1" w:styleId="Heading2Char">
    <w:name w:val="Heading 2 Char"/>
    <w:basedOn w:val="DefaultParagraphFont"/>
    <w:link w:val="Heading2"/>
    <w:rsid w:val="00857143"/>
    <w:rPr>
      <w:rFonts w:eastAsia="Batang"/>
      <w:b/>
      <w:sz w:val="24"/>
      <w:szCs w:val="24"/>
      <w:lang w:val="en-US" w:eastAsia="ko-KR"/>
    </w:rPr>
  </w:style>
  <w:style w:type="character" w:customStyle="1" w:styleId="Heading3Char">
    <w:name w:val="Heading 3 Char"/>
    <w:basedOn w:val="DefaultParagraphFont"/>
    <w:link w:val="Heading3"/>
    <w:rsid w:val="00857143"/>
    <w:rPr>
      <w:rFonts w:eastAsia="Batang"/>
      <w:b/>
      <w:sz w:val="24"/>
      <w:szCs w:val="24"/>
      <w:lang w:val="en-US" w:eastAsia="ko-KR"/>
    </w:rPr>
  </w:style>
  <w:style w:type="character" w:customStyle="1" w:styleId="Heading4Char">
    <w:name w:val="Heading 4 Char"/>
    <w:basedOn w:val="DefaultParagraphFont"/>
    <w:link w:val="Heading4"/>
    <w:rsid w:val="00857143"/>
    <w:rPr>
      <w:rFonts w:eastAsia="Batang"/>
      <w:b/>
      <w:sz w:val="24"/>
      <w:szCs w:val="24"/>
      <w:lang w:val="en-US" w:eastAsia="ko-KR"/>
    </w:rPr>
  </w:style>
  <w:style w:type="paragraph" w:styleId="ListParagraph">
    <w:name w:val="List Paragraph"/>
    <w:basedOn w:val="Normal"/>
    <w:uiPriority w:val="34"/>
    <w:qFormat/>
    <w:rsid w:val="00857143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62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256"/>
    <w:rPr>
      <w:rFonts w:ascii="Tahoma" w:eastAsia="Batang" w:hAnsi="Tahoma" w:cs="Tahoma"/>
      <w:sz w:val="16"/>
      <w:szCs w:val="16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GB"/>
              <a:t>Lactate</a:t>
            </a:r>
            <a:r>
              <a:rPr lang="en-GB" baseline="0"/>
              <a:t> measurement</a:t>
            </a:r>
            <a:endParaRPr lang="en-GB"/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cat>
            <c:strRef>
              <c:f>Sheet2!$A$7:$A$8</c:f>
              <c:strCache>
                <c:ptCount val="2"/>
                <c:pt idx="0">
                  <c:v>Pre-intervention</c:v>
                </c:pt>
                <c:pt idx="1">
                  <c:v>Post-intervention</c:v>
                </c:pt>
              </c:strCache>
            </c:strRef>
          </c:cat>
          <c:val>
            <c:numRef>
              <c:f>Sheet2!$B$7:$B$8</c:f>
              <c:numCache>
                <c:formatCode>0%</c:formatCode>
                <c:ptCount val="2"/>
                <c:pt idx="0">
                  <c:v>0.47</c:v>
                </c:pt>
                <c:pt idx="1">
                  <c:v>0.87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29064320"/>
        <c:axId val="129098880"/>
        <c:axId val="0"/>
      </c:bar3DChart>
      <c:catAx>
        <c:axId val="129064320"/>
        <c:scaling>
          <c:orientation val="minMax"/>
        </c:scaling>
        <c:delete val="0"/>
        <c:axPos val="b"/>
        <c:majorTickMark val="none"/>
        <c:minorTickMark val="none"/>
        <c:tickLblPos val="nextTo"/>
        <c:crossAx val="129098880"/>
        <c:crosses val="autoZero"/>
        <c:auto val="1"/>
        <c:lblAlgn val="ctr"/>
        <c:lblOffset val="100"/>
        <c:noMultiLvlLbl val="0"/>
      </c:catAx>
      <c:valAx>
        <c:axId val="129098880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crossAx val="12906432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Pre-intervention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4"/>
                <c:pt idx="0">
                  <c:v>Abx in an hour</c:v>
                </c:pt>
                <c:pt idx="1">
                  <c:v>BC in an hour</c:v>
                </c:pt>
                <c:pt idx="2">
                  <c:v>Fluids in an hour</c:v>
                </c:pt>
                <c:pt idx="3">
                  <c:v>O2 prescribed</c:v>
                </c:pt>
              </c:strCache>
            </c:strRef>
          </c:cat>
          <c:val>
            <c:numRef>
              <c:f>Sheet1!$B$2:$B$5</c:f>
              <c:numCache>
                <c:formatCode>0%</c:formatCode>
                <c:ptCount val="4"/>
                <c:pt idx="0">
                  <c:v>0.55000000000000004</c:v>
                </c:pt>
                <c:pt idx="1">
                  <c:v>0.55000000000000004</c:v>
                </c:pt>
                <c:pt idx="2">
                  <c:v>0.45</c:v>
                </c:pt>
                <c:pt idx="3">
                  <c:v>0.45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Post-intervention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4"/>
                <c:pt idx="0">
                  <c:v>Abx in an hour</c:v>
                </c:pt>
                <c:pt idx="1">
                  <c:v>BC in an hour</c:v>
                </c:pt>
                <c:pt idx="2">
                  <c:v>Fluids in an hour</c:v>
                </c:pt>
                <c:pt idx="3">
                  <c:v>O2 prescribed</c:v>
                </c:pt>
              </c:strCache>
            </c:strRef>
          </c:cat>
          <c:val>
            <c:numRef>
              <c:f>Sheet1!$C$2:$C$5</c:f>
              <c:numCache>
                <c:formatCode>0%</c:formatCode>
                <c:ptCount val="4"/>
                <c:pt idx="0">
                  <c:v>0.78</c:v>
                </c:pt>
                <c:pt idx="1">
                  <c:v>0.57999999999999996</c:v>
                </c:pt>
                <c:pt idx="2">
                  <c:v>0.67</c:v>
                </c:pt>
                <c:pt idx="3">
                  <c:v>0.53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29141376"/>
        <c:axId val="129409408"/>
      </c:barChart>
      <c:catAx>
        <c:axId val="129141376"/>
        <c:scaling>
          <c:orientation val="minMax"/>
        </c:scaling>
        <c:delete val="0"/>
        <c:axPos val="b"/>
        <c:majorTickMark val="none"/>
        <c:minorTickMark val="none"/>
        <c:tickLblPos val="nextTo"/>
        <c:crossAx val="129409408"/>
        <c:crosses val="autoZero"/>
        <c:auto val="1"/>
        <c:lblAlgn val="ctr"/>
        <c:lblOffset val="100"/>
        <c:noMultiLvlLbl val="0"/>
      </c:catAx>
      <c:valAx>
        <c:axId val="129409408"/>
        <c:scaling>
          <c:orientation val="minMax"/>
        </c:scaling>
        <c:delete val="1"/>
        <c:axPos val="l"/>
        <c:numFmt formatCode="0%" sourceLinked="1"/>
        <c:majorTickMark val="none"/>
        <c:minorTickMark val="none"/>
        <c:tickLblPos val="nextTo"/>
        <c:crossAx val="129141376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txPr>
    <a:bodyPr/>
    <a:lstStyle/>
    <a:p>
      <a:pPr>
        <a:defRPr sz="1800"/>
      </a:pPr>
      <a:endParaRPr lang="en-U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GB"/>
              <a:t>Blood Cultures</a:t>
            </a:r>
            <a:r>
              <a:rPr lang="en-GB" baseline="0"/>
              <a:t> in an hour</a:t>
            </a:r>
            <a:endParaRPr lang="en-GB"/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marker>
            <c:symbol val="none"/>
          </c:marker>
          <c:cat>
            <c:strRef>
              <c:f>Sheet4!$A$3:$A$20</c:f>
              <c:strCache>
                <c:ptCount val="18"/>
                <c:pt idx="0">
                  <c:v>pre-int 1</c:v>
                </c:pt>
                <c:pt idx="1">
                  <c:v>pre-int 2</c:v>
                </c:pt>
                <c:pt idx="2">
                  <c:v>pre-int 3</c:v>
                </c:pt>
                <c:pt idx="3">
                  <c:v>post-int 1</c:v>
                </c:pt>
                <c:pt idx="4">
                  <c:v>post-int 2</c:v>
                </c:pt>
                <c:pt idx="5">
                  <c:v>post-int 3</c:v>
                </c:pt>
                <c:pt idx="6">
                  <c:v>week 1</c:v>
                </c:pt>
                <c:pt idx="7">
                  <c:v>week2</c:v>
                </c:pt>
                <c:pt idx="8">
                  <c:v>week 3</c:v>
                </c:pt>
                <c:pt idx="9">
                  <c:v>week 4</c:v>
                </c:pt>
                <c:pt idx="10">
                  <c:v>week5</c:v>
                </c:pt>
                <c:pt idx="11">
                  <c:v>week6</c:v>
                </c:pt>
                <c:pt idx="12">
                  <c:v>week7</c:v>
                </c:pt>
                <c:pt idx="13">
                  <c:v>week8</c:v>
                </c:pt>
                <c:pt idx="14">
                  <c:v>week9</c:v>
                </c:pt>
                <c:pt idx="15">
                  <c:v>week10</c:v>
                </c:pt>
                <c:pt idx="16">
                  <c:v>week11</c:v>
                </c:pt>
                <c:pt idx="17">
                  <c:v>week12</c:v>
                </c:pt>
              </c:strCache>
            </c:strRef>
          </c:cat>
          <c:val>
            <c:numRef>
              <c:f>Sheet4!$K$3:$K$20</c:f>
              <c:numCache>
                <c:formatCode>General</c:formatCode>
                <c:ptCount val="18"/>
                <c:pt idx="0">
                  <c:v>55</c:v>
                </c:pt>
                <c:pt idx="1">
                  <c:v>53</c:v>
                </c:pt>
                <c:pt idx="2">
                  <c:v>57</c:v>
                </c:pt>
                <c:pt idx="3">
                  <c:v>58</c:v>
                </c:pt>
                <c:pt idx="4">
                  <c:v>60</c:v>
                </c:pt>
                <c:pt idx="5">
                  <c:v>56</c:v>
                </c:pt>
                <c:pt idx="6">
                  <c:v>50</c:v>
                </c:pt>
                <c:pt idx="7">
                  <c:v>55</c:v>
                </c:pt>
                <c:pt idx="8">
                  <c:v>71</c:v>
                </c:pt>
                <c:pt idx="9">
                  <c:v>100</c:v>
                </c:pt>
                <c:pt idx="10">
                  <c:v>100</c:v>
                </c:pt>
                <c:pt idx="11">
                  <c:v>83</c:v>
                </c:pt>
                <c:pt idx="12">
                  <c:v>100</c:v>
                </c:pt>
                <c:pt idx="13">
                  <c:v>75</c:v>
                </c:pt>
                <c:pt idx="14">
                  <c:v>100</c:v>
                </c:pt>
                <c:pt idx="15">
                  <c:v>100</c:v>
                </c:pt>
                <c:pt idx="16">
                  <c:v>100</c:v>
                </c:pt>
                <c:pt idx="17">
                  <c:v>100</c:v>
                </c:pt>
              </c:numCache>
            </c:numRef>
          </c:val>
          <c:smooth val="0"/>
        </c:ser>
        <c:ser>
          <c:idx val="1"/>
          <c:order val="1"/>
          <c:marker>
            <c:symbol val="none"/>
          </c:marker>
          <c:cat>
            <c:strRef>
              <c:f>Sheet4!$A$3:$A$20</c:f>
              <c:strCache>
                <c:ptCount val="18"/>
                <c:pt idx="0">
                  <c:v>pre-int 1</c:v>
                </c:pt>
                <c:pt idx="1">
                  <c:v>pre-int 2</c:v>
                </c:pt>
                <c:pt idx="2">
                  <c:v>pre-int 3</c:v>
                </c:pt>
                <c:pt idx="3">
                  <c:v>post-int 1</c:v>
                </c:pt>
                <c:pt idx="4">
                  <c:v>post-int 2</c:v>
                </c:pt>
                <c:pt idx="5">
                  <c:v>post-int 3</c:v>
                </c:pt>
                <c:pt idx="6">
                  <c:v>week 1</c:v>
                </c:pt>
                <c:pt idx="7">
                  <c:v>week2</c:v>
                </c:pt>
                <c:pt idx="8">
                  <c:v>week 3</c:v>
                </c:pt>
                <c:pt idx="9">
                  <c:v>week 4</c:v>
                </c:pt>
                <c:pt idx="10">
                  <c:v>week5</c:v>
                </c:pt>
                <c:pt idx="11">
                  <c:v>week6</c:v>
                </c:pt>
                <c:pt idx="12">
                  <c:v>week7</c:v>
                </c:pt>
                <c:pt idx="13">
                  <c:v>week8</c:v>
                </c:pt>
                <c:pt idx="14">
                  <c:v>week9</c:v>
                </c:pt>
                <c:pt idx="15">
                  <c:v>week10</c:v>
                </c:pt>
                <c:pt idx="16">
                  <c:v>week11</c:v>
                </c:pt>
                <c:pt idx="17">
                  <c:v>week12</c:v>
                </c:pt>
              </c:strCache>
            </c:strRef>
          </c:cat>
          <c:val>
            <c:numRef>
              <c:f>Sheet4!$L$3:$L$20</c:f>
              <c:numCache>
                <c:formatCode>General</c:formatCode>
                <c:ptCount val="18"/>
                <c:pt idx="0">
                  <c:v>73</c:v>
                </c:pt>
                <c:pt idx="1">
                  <c:v>73</c:v>
                </c:pt>
                <c:pt idx="2">
                  <c:v>73</c:v>
                </c:pt>
                <c:pt idx="3">
                  <c:v>73</c:v>
                </c:pt>
                <c:pt idx="4">
                  <c:v>73</c:v>
                </c:pt>
                <c:pt idx="5">
                  <c:v>73</c:v>
                </c:pt>
                <c:pt idx="6">
                  <c:v>73</c:v>
                </c:pt>
                <c:pt idx="7">
                  <c:v>73</c:v>
                </c:pt>
                <c:pt idx="8">
                  <c:v>73</c:v>
                </c:pt>
                <c:pt idx="9">
                  <c:v>73</c:v>
                </c:pt>
                <c:pt idx="10">
                  <c:v>73</c:v>
                </c:pt>
                <c:pt idx="11">
                  <c:v>73</c:v>
                </c:pt>
                <c:pt idx="12">
                  <c:v>73</c:v>
                </c:pt>
                <c:pt idx="13">
                  <c:v>73</c:v>
                </c:pt>
                <c:pt idx="14">
                  <c:v>73</c:v>
                </c:pt>
                <c:pt idx="15">
                  <c:v>73</c:v>
                </c:pt>
                <c:pt idx="16">
                  <c:v>73</c:v>
                </c:pt>
                <c:pt idx="17">
                  <c:v>73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8955136"/>
        <c:axId val="128956672"/>
      </c:lineChart>
      <c:catAx>
        <c:axId val="128955136"/>
        <c:scaling>
          <c:orientation val="minMax"/>
        </c:scaling>
        <c:delete val="0"/>
        <c:axPos val="b"/>
        <c:majorTickMark val="none"/>
        <c:minorTickMark val="none"/>
        <c:tickLblPos val="nextTo"/>
        <c:crossAx val="128956672"/>
        <c:crosses val="autoZero"/>
        <c:auto val="1"/>
        <c:lblAlgn val="ctr"/>
        <c:lblOffset val="100"/>
        <c:noMultiLvlLbl val="0"/>
      </c:catAx>
      <c:valAx>
        <c:axId val="128956672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GB"/>
                  <a:t>Percentage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12895513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GB"/>
              <a:t>Blood Cultures</a:t>
            </a:r>
            <a:r>
              <a:rPr lang="en-GB" baseline="0"/>
              <a:t> before antibiotics</a:t>
            </a:r>
            <a:endParaRPr lang="en-GB"/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marker>
            <c:symbol val="none"/>
          </c:marker>
          <c:cat>
            <c:strRef>
              <c:f>Sheet4!$A$3:$A$20</c:f>
              <c:strCache>
                <c:ptCount val="18"/>
                <c:pt idx="0">
                  <c:v>pre-int 1</c:v>
                </c:pt>
                <c:pt idx="1">
                  <c:v>pre-int 2</c:v>
                </c:pt>
                <c:pt idx="2">
                  <c:v>pre-int 3</c:v>
                </c:pt>
                <c:pt idx="3">
                  <c:v>post-int 1</c:v>
                </c:pt>
                <c:pt idx="4">
                  <c:v>post-int 2</c:v>
                </c:pt>
                <c:pt idx="5">
                  <c:v>post-int 3</c:v>
                </c:pt>
                <c:pt idx="6">
                  <c:v>week 1</c:v>
                </c:pt>
                <c:pt idx="7">
                  <c:v>week2</c:v>
                </c:pt>
                <c:pt idx="8">
                  <c:v>week 3</c:v>
                </c:pt>
                <c:pt idx="9">
                  <c:v>week 4</c:v>
                </c:pt>
                <c:pt idx="10">
                  <c:v>week5</c:v>
                </c:pt>
                <c:pt idx="11">
                  <c:v>week6</c:v>
                </c:pt>
                <c:pt idx="12">
                  <c:v>week7</c:v>
                </c:pt>
                <c:pt idx="13">
                  <c:v>week8</c:v>
                </c:pt>
                <c:pt idx="14">
                  <c:v>week9</c:v>
                </c:pt>
                <c:pt idx="15">
                  <c:v>week10</c:v>
                </c:pt>
                <c:pt idx="16">
                  <c:v>week11</c:v>
                </c:pt>
                <c:pt idx="17">
                  <c:v>week12</c:v>
                </c:pt>
              </c:strCache>
            </c:strRef>
          </c:cat>
          <c:val>
            <c:numRef>
              <c:f>Sheet4!$M$3:$M$20</c:f>
              <c:numCache>
                <c:formatCode>General</c:formatCode>
                <c:ptCount val="18"/>
                <c:pt idx="0">
                  <c:v>33</c:v>
                </c:pt>
                <c:pt idx="1">
                  <c:v>30</c:v>
                </c:pt>
                <c:pt idx="2">
                  <c:v>36</c:v>
                </c:pt>
                <c:pt idx="3">
                  <c:v>72</c:v>
                </c:pt>
                <c:pt idx="4">
                  <c:v>70</c:v>
                </c:pt>
                <c:pt idx="5">
                  <c:v>74</c:v>
                </c:pt>
                <c:pt idx="6">
                  <c:v>60</c:v>
                </c:pt>
                <c:pt idx="7">
                  <c:v>60</c:v>
                </c:pt>
                <c:pt idx="8">
                  <c:v>83</c:v>
                </c:pt>
                <c:pt idx="9">
                  <c:v>100</c:v>
                </c:pt>
                <c:pt idx="10">
                  <c:v>88</c:v>
                </c:pt>
                <c:pt idx="11">
                  <c:v>100</c:v>
                </c:pt>
                <c:pt idx="12">
                  <c:v>85</c:v>
                </c:pt>
                <c:pt idx="13">
                  <c:v>100</c:v>
                </c:pt>
                <c:pt idx="14">
                  <c:v>100</c:v>
                </c:pt>
                <c:pt idx="15">
                  <c:v>100</c:v>
                </c:pt>
                <c:pt idx="16">
                  <c:v>90</c:v>
                </c:pt>
                <c:pt idx="17">
                  <c:v>100</c:v>
                </c:pt>
              </c:numCache>
            </c:numRef>
          </c:val>
          <c:smooth val="0"/>
        </c:ser>
        <c:ser>
          <c:idx val="1"/>
          <c:order val="1"/>
          <c:marker>
            <c:symbol val="none"/>
          </c:marker>
          <c:cat>
            <c:strRef>
              <c:f>Sheet4!$A$3:$A$20</c:f>
              <c:strCache>
                <c:ptCount val="18"/>
                <c:pt idx="0">
                  <c:v>pre-int 1</c:v>
                </c:pt>
                <c:pt idx="1">
                  <c:v>pre-int 2</c:v>
                </c:pt>
                <c:pt idx="2">
                  <c:v>pre-int 3</c:v>
                </c:pt>
                <c:pt idx="3">
                  <c:v>post-int 1</c:v>
                </c:pt>
                <c:pt idx="4">
                  <c:v>post-int 2</c:v>
                </c:pt>
                <c:pt idx="5">
                  <c:v>post-int 3</c:v>
                </c:pt>
                <c:pt idx="6">
                  <c:v>week 1</c:v>
                </c:pt>
                <c:pt idx="7">
                  <c:v>week2</c:v>
                </c:pt>
                <c:pt idx="8">
                  <c:v>week 3</c:v>
                </c:pt>
                <c:pt idx="9">
                  <c:v>week 4</c:v>
                </c:pt>
                <c:pt idx="10">
                  <c:v>week5</c:v>
                </c:pt>
                <c:pt idx="11">
                  <c:v>week6</c:v>
                </c:pt>
                <c:pt idx="12">
                  <c:v>week7</c:v>
                </c:pt>
                <c:pt idx="13">
                  <c:v>week8</c:v>
                </c:pt>
                <c:pt idx="14">
                  <c:v>week9</c:v>
                </c:pt>
                <c:pt idx="15">
                  <c:v>week10</c:v>
                </c:pt>
                <c:pt idx="16">
                  <c:v>week11</c:v>
                </c:pt>
                <c:pt idx="17">
                  <c:v>week12</c:v>
                </c:pt>
              </c:strCache>
            </c:strRef>
          </c:cat>
          <c:val>
            <c:numRef>
              <c:f>Sheet4!$N$3:$N$20</c:f>
              <c:numCache>
                <c:formatCode>General</c:formatCode>
                <c:ptCount val="18"/>
                <c:pt idx="0">
                  <c:v>84</c:v>
                </c:pt>
                <c:pt idx="1">
                  <c:v>84</c:v>
                </c:pt>
                <c:pt idx="2">
                  <c:v>84</c:v>
                </c:pt>
                <c:pt idx="3">
                  <c:v>84</c:v>
                </c:pt>
                <c:pt idx="4">
                  <c:v>84</c:v>
                </c:pt>
                <c:pt idx="5">
                  <c:v>84</c:v>
                </c:pt>
                <c:pt idx="6">
                  <c:v>84</c:v>
                </c:pt>
                <c:pt idx="7">
                  <c:v>84</c:v>
                </c:pt>
                <c:pt idx="8">
                  <c:v>84</c:v>
                </c:pt>
                <c:pt idx="9">
                  <c:v>84</c:v>
                </c:pt>
                <c:pt idx="10">
                  <c:v>84</c:v>
                </c:pt>
                <c:pt idx="11">
                  <c:v>84</c:v>
                </c:pt>
                <c:pt idx="12">
                  <c:v>84</c:v>
                </c:pt>
                <c:pt idx="13">
                  <c:v>84</c:v>
                </c:pt>
                <c:pt idx="14">
                  <c:v>84</c:v>
                </c:pt>
                <c:pt idx="15">
                  <c:v>84</c:v>
                </c:pt>
                <c:pt idx="16">
                  <c:v>84</c:v>
                </c:pt>
                <c:pt idx="17">
                  <c:v>84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9321984"/>
        <c:axId val="129417984"/>
      </c:lineChart>
      <c:catAx>
        <c:axId val="129321984"/>
        <c:scaling>
          <c:orientation val="minMax"/>
        </c:scaling>
        <c:delete val="0"/>
        <c:axPos val="b"/>
        <c:majorTickMark val="none"/>
        <c:minorTickMark val="none"/>
        <c:tickLblPos val="nextTo"/>
        <c:crossAx val="129417984"/>
        <c:crosses val="autoZero"/>
        <c:auto val="1"/>
        <c:lblAlgn val="ctr"/>
        <c:lblOffset val="100"/>
        <c:noMultiLvlLbl val="0"/>
      </c:catAx>
      <c:valAx>
        <c:axId val="129417984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GB"/>
                  <a:t>Percentage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12932198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GB"/>
              <a:t>Abx</a:t>
            </a:r>
            <a:r>
              <a:rPr lang="en-GB" baseline="0"/>
              <a:t> in an hour</a:t>
            </a:r>
            <a:endParaRPr lang="en-GB"/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marker>
            <c:symbol val="none"/>
          </c:marker>
          <c:cat>
            <c:strRef>
              <c:f>Sheet4!$A$3:$A$20</c:f>
              <c:strCache>
                <c:ptCount val="18"/>
                <c:pt idx="0">
                  <c:v>pre-int 1</c:v>
                </c:pt>
                <c:pt idx="1">
                  <c:v>pre-int 2</c:v>
                </c:pt>
                <c:pt idx="2">
                  <c:v>pre-int 3</c:v>
                </c:pt>
                <c:pt idx="3">
                  <c:v>post-int 1</c:v>
                </c:pt>
                <c:pt idx="4">
                  <c:v>post-int 2</c:v>
                </c:pt>
                <c:pt idx="5">
                  <c:v>post-int 3</c:v>
                </c:pt>
                <c:pt idx="6">
                  <c:v>week 1</c:v>
                </c:pt>
                <c:pt idx="7">
                  <c:v>week2</c:v>
                </c:pt>
                <c:pt idx="8">
                  <c:v>week 3</c:v>
                </c:pt>
                <c:pt idx="9">
                  <c:v>week 4</c:v>
                </c:pt>
                <c:pt idx="10">
                  <c:v>week5</c:v>
                </c:pt>
                <c:pt idx="11">
                  <c:v>week6</c:v>
                </c:pt>
                <c:pt idx="12">
                  <c:v>week7</c:v>
                </c:pt>
                <c:pt idx="13">
                  <c:v>week8</c:v>
                </c:pt>
                <c:pt idx="14">
                  <c:v>week9</c:v>
                </c:pt>
                <c:pt idx="15">
                  <c:v>week10</c:v>
                </c:pt>
                <c:pt idx="16">
                  <c:v>week11</c:v>
                </c:pt>
                <c:pt idx="17">
                  <c:v>week12</c:v>
                </c:pt>
              </c:strCache>
            </c:strRef>
          </c:cat>
          <c:val>
            <c:numRef>
              <c:f>Sheet4!$G$3:$G$20</c:f>
              <c:numCache>
                <c:formatCode>General</c:formatCode>
                <c:ptCount val="18"/>
                <c:pt idx="0">
                  <c:v>55</c:v>
                </c:pt>
                <c:pt idx="1">
                  <c:v>57</c:v>
                </c:pt>
                <c:pt idx="2">
                  <c:v>53</c:v>
                </c:pt>
                <c:pt idx="3">
                  <c:v>70</c:v>
                </c:pt>
                <c:pt idx="4">
                  <c:v>77</c:v>
                </c:pt>
                <c:pt idx="5">
                  <c:v>87</c:v>
                </c:pt>
                <c:pt idx="6">
                  <c:v>57</c:v>
                </c:pt>
                <c:pt idx="7">
                  <c:v>60</c:v>
                </c:pt>
                <c:pt idx="8">
                  <c:v>60</c:v>
                </c:pt>
                <c:pt idx="9">
                  <c:v>65</c:v>
                </c:pt>
                <c:pt idx="10">
                  <c:v>73</c:v>
                </c:pt>
                <c:pt idx="11">
                  <c:v>100</c:v>
                </c:pt>
                <c:pt idx="12">
                  <c:v>75</c:v>
                </c:pt>
                <c:pt idx="13">
                  <c:v>80</c:v>
                </c:pt>
                <c:pt idx="14">
                  <c:v>80</c:v>
                </c:pt>
                <c:pt idx="15">
                  <c:v>100</c:v>
                </c:pt>
                <c:pt idx="16">
                  <c:v>100</c:v>
                </c:pt>
                <c:pt idx="17">
                  <c:v>80</c:v>
                </c:pt>
              </c:numCache>
            </c:numRef>
          </c:val>
          <c:smooth val="0"/>
        </c:ser>
        <c:ser>
          <c:idx val="1"/>
          <c:order val="1"/>
          <c:marker>
            <c:symbol val="none"/>
          </c:marker>
          <c:cat>
            <c:strRef>
              <c:f>Sheet4!$A$3:$A$20</c:f>
              <c:strCache>
                <c:ptCount val="18"/>
                <c:pt idx="0">
                  <c:v>pre-int 1</c:v>
                </c:pt>
                <c:pt idx="1">
                  <c:v>pre-int 2</c:v>
                </c:pt>
                <c:pt idx="2">
                  <c:v>pre-int 3</c:v>
                </c:pt>
                <c:pt idx="3">
                  <c:v>post-int 1</c:v>
                </c:pt>
                <c:pt idx="4">
                  <c:v>post-int 2</c:v>
                </c:pt>
                <c:pt idx="5">
                  <c:v>post-int 3</c:v>
                </c:pt>
                <c:pt idx="6">
                  <c:v>week 1</c:v>
                </c:pt>
                <c:pt idx="7">
                  <c:v>week2</c:v>
                </c:pt>
                <c:pt idx="8">
                  <c:v>week 3</c:v>
                </c:pt>
                <c:pt idx="9">
                  <c:v>week 4</c:v>
                </c:pt>
                <c:pt idx="10">
                  <c:v>week5</c:v>
                </c:pt>
                <c:pt idx="11">
                  <c:v>week6</c:v>
                </c:pt>
                <c:pt idx="12">
                  <c:v>week7</c:v>
                </c:pt>
                <c:pt idx="13">
                  <c:v>week8</c:v>
                </c:pt>
                <c:pt idx="14">
                  <c:v>week9</c:v>
                </c:pt>
                <c:pt idx="15">
                  <c:v>week10</c:v>
                </c:pt>
                <c:pt idx="16">
                  <c:v>week11</c:v>
                </c:pt>
                <c:pt idx="17">
                  <c:v>week12</c:v>
                </c:pt>
              </c:strCache>
            </c:strRef>
          </c:cat>
          <c:val>
            <c:numRef>
              <c:f>Sheet4!$H$3:$H$20</c:f>
              <c:numCache>
                <c:formatCode>General</c:formatCode>
                <c:ptCount val="18"/>
                <c:pt idx="0">
                  <c:v>74</c:v>
                </c:pt>
                <c:pt idx="1">
                  <c:v>74</c:v>
                </c:pt>
                <c:pt idx="2">
                  <c:v>74</c:v>
                </c:pt>
                <c:pt idx="3">
                  <c:v>74</c:v>
                </c:pt>
                <c:pt idx="4">
                  <c:v>74</c:v>
                </c:pt>
                <c:pt idx="5">
                  <c:v>74</c:v>
                </c:pt>
                <c:pt idx="6">
                  <c:v>74</c:v>
                </c:pt>
                <c:pt idx="7">
                  <c:v>74</c:v>
                </c:pt>
                <c:pt idx="8">
                  <c:v>74</c:v>
                </c:pt>
                <c:pt idx="9">
                  <c:v>74</c:v>
                </c:pt>
                <c:pt idx="10">
                  <c:v>74</c:v>
                </c:pt>
                <c:pt idx="11">
                  <c:v>74</c:v>
                </c:pt>
                <c:pt idx="12">
                  <c:v>74</c:v>
                </c:pt>
                <c:pt idx="13">
                  <c:v>74</c:v>
                </c:pt>
                <c:pt idx="14">
                  <c:v>74</c:v>
                </c:pt>
                <c:pt idx="15">
                  <c:v>74</c:v>
                </c:pt>
                <c:pt idx="16">
                  <c:v>74</c:v>
                </c:pt>
                <c:pt idx="17">
                  <c:v>74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0221568"/>
        <c:axId val="130223104"/>
      </c:lineChart>
      <c:catAx>
        <c:axId val="130221568"/>
        <c:scaling>
          <c:orientation val="minMax"/>
        </c:scaling>
        <c:delete val="0"/>
        <c:axPos val="b"/>
        <c:majorTickMark val="none"/>
        <c:minorTickMark val="none"/>
        <c:tickLblPos val="nextTo"/>
        <c:crossAx val="130223104"/>
        <c:crosses val="autoZero"/>
        <c:auto val="1"/>
        <c:lblAlgn val="ctr"/>
        <c:lblOffset val="100"/>
        <c:noMultiLvlLbl val="0"/>
      </c:catAx>
      <c:valAx>
        <c:axId val="130223104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GB"/>
                  <a:t>Percentage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13022156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GB"/>
              <a:t>IVI</a:t>
            </a:r>
            <a:r>
              <a:rPr lang="en-GB" baseline="0"/>
              <a:t> in an hour</a:t>
            </a:r>
            <a:endParaRPr lang="en-GB"/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marker>
            <c:symbol val="none"/>
          </c:marker>
          <c:cat>
            <c:strRef>
              <c:f>Sheet4!$A$3:$A$20</c:f>
              <c:strCache>
                <c:ptCount val="18"/>
                <c:pt idx="0">
                  <c:v>pre-int 1</c:v>
                </c:pt>
                <c:pt idx="1">
                  <c:v>pre-int 2</c:v>
                </c:pt>
                <c:pt idx="2">
                  <c:v>pre-int 3</c:v>
                </c:pt>
                <c:pt idx="3">
                  <c:v>post-int 1</c:v>
                </c:pt>
                <c:pt idx="4">
                  <c:v>post-int 2</c:v>
                </c:pt>
                <c:pt idx="5">
                  <c:v>post-int 3</c:v>
                </c:pt>
                <c:pt idx="6">
                  <c:v>week 1</c:v>
                </c:pt>
                <c:pt idx="7">
                  <c:v>week2</c:v>
                </c:pt>
                <c:pt idx="8">
                  <c:v>week 3</c:v>
                </c:pt>
                <c:pt idx="9">
                  <c:v>week 4</c:v>
                </c:pt>
                <c:pt idx="10">
                  <c:v>week5</c:v>
                </c:pt>
                <c:pt idx="11">
                  <c:v>week6</c:v>
                </c:pt>
                <c:pt idx="12">
                  <c:v>week7</c:v>
                </c:pt>
                <c:pt idx="13">
                  <c:v>week8</c:v>
                </c:pt>
                <c:pt idx="14">
                  <c:v>week9</c:v>
                </c:pt>
                <c:pt idx="15">
                  <c:v>week10</c:v>
                </c:pt>
                <c:pt idx="16">
                  <c:v>week11</c:v>
                </c:pt>
                <c:pt idx="17">
                  <c:v>week12</c:v>
                </c:pt>
              </c:strCache>
            </c:strRef>
          </c:cat>
          <c:val>
            <c:numRef>
              <c:f>Sheet4!$I$3:$I$20</c:f>
              <c:numCache>
                <c:formatCode>General</c:formatCode>
                <c:ptCount val="18"/>
                <c:pt idx="0">
                  <c:v>45</c:v>
                </c:pt>
                <c:pt idx="1">
                  <c:v>43</c:v>
                </c:pt>
                <c:pt idx="2">
                  <c:v>47</c:v>
                </c:pt>
                <c:pt idx="3">
                  <c:v>67</c:v>
                </c:pt>
                <c:pt idx="4">
                  <c:v>64</c:v>
                </c:pt>
                <c:pt idx="5">
                  <c:v>70</c:v>
                </c:pt>
                <c:pt idx="6">
                  <c:v>47</c:v>
                </c:pt>
                <c:pt idx="7">
                  <c:v>50</c:v>
                </c:pt>
                <c:pt idx="8">
                  <c:v>50</c:v>
                </c:pt>
                <c:pt idx="9">
                  <c:v>75</c:v>
                </c:pt>
                <c:pt idx="10">
                  <c:v>100</c:v>
                </c:pt>
                <c:pt idx="11">
                  <c:v>60</c:v>
                </c:pt>
                <c:pt idx="12">
                  <c:v>60</c:v>
                </c:pt>
                <c:pt idx="13">
                  <c:v>100</c:v>
                </c:pt>
                <c:pt idx="14">
                  <c:v>80</c:v>
                </c:pt>
                <c:pt idx="15">
                  <c:v>100</c:v>
                </c:pt>
                <c:pt idx="16">
                  <c:v>60</c:v>
                </c:pt>
                <c:pt idx="17">
                  <c:v>100</c:v>
                </c:pt>
              </c:numCache>
            </c:numRef>
          </c:val>
          <c:smooth val="0"/>
        </c:ser>
        <c:ser>
          <c:idx val="1"/>
          <c:order val="1"/>
          <c:marker>
            <c:symbol val="none"/>
          </c:marker>
          <c:cat>
            <c:strRef>
              <c:f>Sheet4!$A$3:$A$20</c:f>
              <c:strCache>
                <c:ptCount val="18"/>
                <c:pt idx="0">
                  <c:v>pre-int 1</c:v>
                </c:pt>
                <c:pt idx="1">
                  <c:v>pre-int 2</c:v>
                </c:pt>
                <c:pt idx="2">
                  <c:v>pre-int 3</c:v>
                </c:pt>
                <c:pt idx="3">
                  <c:v>post-int 1</c:v>
                </c:pt>
                <c:pt idx="4">
                  <c:v>post-int 2</c:v>
                </c:pt>
                <c:pt idx="5">
                  <c:v>post-int 3</c:v>
                </c:pt>
                <c:pt idx="6">
                  <c:v>week 1</c:v>
                </c:pt>
                <c:pt idx="7">
                  <c:v>week2</c:v>
                </c:pt>
                <c:pt idx="8">
                  <c:v>week 3</c:v>
                </c:pt>
                <c:pt idx="9">
                  <c:v>week 4</c:v>
                </c:pt>
                <c:pt idx="10">
                  <c:v>week5</c:v>
                </c:pt>
                <c:pt idx="11">
                  <c:v>week6</c:v>
                </c:pt>
                <c:pt idx="12">
                  <c:v>week7</c:v>
                </c:pt>
                <c:pt idx="13">
                  <c:v>week8</c:v>
                </c:pt>
                <c:pt idx="14">
                  <c:v>week9</c:v>
                </c:pt>
                <c:pt idx="15">
                  <c:v>week10</c:v>
                </c:pt>
                <c:pt idx="16">
                  <c:v>week11</c:v>
                </c:pt>
                <c:pt idx="17">
                  <c:v>week12</c:v>
                </c:pt>
              </c:strCache>
            </c:strRef>
          </c:cat>
          <c:val>
            <c:numRef>
              <c:f>Sheet4!$J$3:$J$20</c:f>
              <c:numCache>
                <c:formatCode>General</c:formatCode>
                <c:ptCount val="18"/>
                <c:pt idx="0">
                  <c:v>62</c:v>
                </c:pt>
                <c:pt idx="1">
                  <c:v>62</c:v>
                </c:pt>
                <c:pt idx="2">
                  <c:v>62</c:v>
                </c:pt>
                <c:pt idx="3">
                  <c:v>62</c:v>
                </c:pt>
                <c:pt idx="4">
                  <c:v>62</c:v>
                </c:pt>
                <c:pt idx="5">
                  <c:v>62</c:v>
                </c:pt>
                <c:pt idx="6">
                  <c:v>62</c:v>
                </c:pt>
                <c:pt idx="7">
                  <c:v>62</c:v>
                </c:pt>
                <c:pt idx="8">
                  <c:v>62</c:v>
                </c:pt>
                <c:pt idx="9">
                  <c:v>62</c:v>
                </c:pt>
                <c:pt idx="10">
                  <c:v>62</c:v>
                </c:pt>
                <c:pt idx="11">
                  <c:v>62</c:v>
                </c:pt>
                <c:pt idx="12">
                  <c:v>62</c:v>
                </c:pt>
                <c:pt idx="13">
                  <c:v>62</c:v>
                </c:pt>
                <c:pt idx="14">
                  <c:v>62</c:v>
                </c:pt>
                <c:pt idx="15">
                  <c:v>62</c:v>
                </c:pt>
                <c:pt idx="16">
                  <c:v>62</c:v>
                </c:pt>
                <c:pt idx="17">
                  <c:v>62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0379776"/>
        <c:axId val="130381312"/>
      </c:lineChart>
      <c:catAx>
        <c:axId val="130379776"/>
        <c:scaling>
          <c:orientation val="minMax"/>
        </c:scaling>
        <c:delete val="0"/>
        <c:axPos val="b"/>
        <c:majorTickMark val="none"/>
        <c:minorTickMark val="none"/>
        <c:tickLblPos val="nextTo"/>
        <c:crossAx val="130381312"/>
        <c:crosses val="autoZero"/>
        <c:auto val="1"/>
        <c:lblAlgn val="ctr"/>
        <c:lblOffset val="100"/>
        <c:noMultiLvlLbl val="0"/>
      </c:catAx>
      <c:valAx>
        <c:axId val="130381312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GB"/>
                  <a:t>Percentage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13037977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GB"/>
              <a:t>Oxygen</a:t>
            </a: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marker>
            <c:symbol val="none"/>
          </c:marker>
          <c:cat>
            <c:strRef>
              <c:f>Sheet4!$A$3:$A$20</c:f>
              <c:strCache>
                <c:ptCount val="18"/>
                <c:pt idx="0">
                  <c:v>pre-int 1</c:v>
                </c:pt>
                <c:pt idx="1">
                  <c:v>pre-int 2</c:v>
                </c:pt>
                <c:pt idx="2">
                  <c:v>pre-int 3</c:v>
                </c:pt>
                <c:pt idx="3">
                  <c:v>post-int 1</c:v>
                </c:pt>
                <c:pt idx="4">
                  <c:v>post-int 2</c:v>
                </c:pt>
                <c:pt idx="5">
                  <c:v>post-int 3</c:v>
                </c:pt>
                <c:pt idx="6">
                  <c:v>week 1</c:v>
                </c:pt>
                <c:pt idx="7">
                  <c:v>week2</c:v>
                </c:pt>
                <c:pt idx="8">
                  <c:v>week 3</c:v>
                </c:pt>
                <c:pt idx="9">
                  <c:v>week 4</c:v>
                </c:pt>
                <c:pt idx="10">
                  <c:v>week5</c:v>
                </c:pt>
                <c:pt idx="11">
                  <c:v>week6</c:v>
                </c:pt>
                <c:pt idx="12">
                  <c:v>week7</c:v>
                </c:pt>
                <c:pt idx="13">
                  <c:v>week8</c:v>
                </c:pt>
                <c:pt idx="14">
                  <c:v>week9</c:v>
                </c:pt>
                <c:pt idx="15">
                  <c:v>week10</c:v>
                </c:pt>
                <c:pt idx="16">
                  <c:v>week11</c:v>
                </c:pt>
                <c:pt idx="17">
                  <c:v>week12</c:v>
                </c:pt>
              </c:strCache>
            </c:strRef>
          </c:cat>
          <c:val>
            <c:numRef>
              <c:f>Sheet4!$E$3:$E$20</c:f>
              <c:numCache>
                <c:formatCode>General</c:formatCode>
                <c:ptCount val="18"/>
                <c:pt idx="0">
                  <c:v>45</c:v>
                </c:pt>
                <c:pt idx="1">
                  <c:v>46</c:v>
                </c:pt>
                <c:pt idx="2">
                  <c:v>44</c:v>
                </c:pt>
                <c:pt idx="3">
                  <c:v>53</c:v>
                </c:pt>
                <c:pt idx="4">
                  <c:v>54</c:v>
                </c:pt>
                <c:pt idx="5">
                  <c:v>52</c:v>
                </c:pt>
                <c:pt idx="6">
                  <c:v>30</c:v>
                </c:pt>
                <c:pt idx="7">
                  <c:v>40</c:v>
                </c:pt>
                <c:pt idx="8">
                  <c:v>67</c:v>
                </c:pt>
                <c:pt idx="9">
                  <c:v>50</c:v>
                </c:pt>
                <c:pt idx="10">
                  <c:v>13</c:v>
                </c:pt>
                <c:pt idx="11">
                  <c:v>33</c:v>
                </c:pt>
                <c:pt idx="12">
                  <c:v>29</c:v>
                </c:pt>
                <c:pt idx="13">
                  <c:v>75</c:v>
                </c:pt>
                <c:pt idx="14">
                  <c:v>40</c:v>
                </c:pt>
                <c:pt idx="15">
                  <c:v>100</c:v>
                </c:pt>
                <c:pt idx="16">
                  <c:v>60</c:v>
                </c:pt>
                <c:pt idx="17">
                  <c:v>60</c:v>
                </c:pt>
              </c:numCache>
            </c:numRef>
          </c:val>
          <c:smooth val="0"/>
        </c:ser>
        <c:ser>
          <c:idx val="1"/>
          <c:order val="1"/>
          <c:marker>
            <c:symbol val="none"/>
          </c:marker>
          <c:cat>
            <c:strRef>
              <c:f>Sheet4!$A$3:$A$20</c:f>
              <c:strCache>
                <c:ptCount val="18"/>
                <c:pt idx="0">
                  <c:v>pre-int 1</c:v>
                </c:pt>
                <c:pt idx="1">
                  <c:v>pre-int 2</c:v>
                </c:pt>
                <c:pt idx="2">
                  <c:v>pre-int 3</c:v>
                </c:pt>
                <c:pt idx="3">
                  <c:v>post-int 1</c:v>
                </c:pt>
                <c:pt idx="4">
                  <c:v>post-int 2</c:v>
                </c:pt>
                <c:pt idx="5">
                  <c:v>post-int 3</c:v>
                </c:pt>
                <c:pt idx="6">
                  <c:v>week 1</c:v>
                </c:pt>
                <c:pt idx="7">
                  <c:v>week2</c:v>
                </c:pt>
                <c:pt idx="8">
                  <c:v>week 3</c:v>
                </c:pt>
                <c:pt idx="9">
                  <c:v>week 4</c:v>
                </c:pt>
                <c:pt idx="10">
                  <c:v>week5</c:v>
                </c:pt>
                <c:pt idx="11">
                  <c:v>week6</c:v>
                </c:pt>
                <c:pt idx="12">
                  <c:v>week7</c:v>
                </c:pt>
                <c:pt idx="13">
                  <c:v>week8</c:v>
                </c:pt>
                <c:pt idx="14">
                  <c:v>week9</c:v>
                </c:pt>
                <c:pt idx="15">
                  <c:v>week10</c:v>
                </c:pt>
                <c:pt idx="16">
                  <c:v>week11</c:v>
                </c:pt>
                <c:pt idx="17">
                  <c:v>week12</c:v>
                </c:pt>
              </c:strCache>
            </c:strRef>
          </c:cat>
          <c:val>
            <c:numRef>
              <c:f>Sheet4!$F$3:$F$20</c:f>
              <c:numCache>
                <c:formatCode>General</c:formatCode>
                <c:ptCount val="18"/>
                <c:pt idx="0">
                  <c:v>48</c:v>
                </c:pt>
                <c:pt idx="1">
                  <c:v>48</c:v>
                </c:pt>
                <c:pt idx="2">
                  <c:v>48</c:v>
                </c:pt>
                <c:pt idx="3">
                  <c:v>48</c:v>
                </c:pt>
                <c:pt idx="4">
                  <c:v>48</c:v>
                </c:pt>
                <c:pt idx="5">
                  <c:v>48</c:v>
                </c:pt>
                <c:pt idx="6">
                  <c:v>48</c:v>
                </c:pt>
                <c:pt idx="7">
                  <c:v>48</c:v>
                </c:pt>
                <c:pt idx="8">
                  <c:v>48</c:v>
                </c:pt>
                <c:pt idx="9">
                  <c:v>48</c:v>
                </c:pt>
                <c:pt idx="10">
                  <c:v>48</c:v>
                </c:pt>
                <c:pt idx="11">
                  <c:v>48</c:v>
                </c:pt>
                <c:pt idx="12">
                  <c:v>48</c:v>
                </c:pt>
                <c:pt idx="13">
                  <c:v>48</c:v>
                </c:pt>
                <c:pt idx="14">
                  <c:v>48</c:v>
                </c:pt>
                <c:pt idx="15">
                  <c:v>48</c:v>
                </c:pt>
                <c:pt idx="16">
                  <c:v>48</c:v>
                </c:pt>
                <c:pt idx="17">
                  <c:v>48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0472192"/>
        <c:axId val="130580480"/>
      </c:lineChart>
      <c:catAx>
        <c:axId val="130472192"/>
        <c:scaling>
          <c:orientation val="minMax"/>
        </c:scaling>
        <c:delete val="0"/>
        <c:axPos val="b"/>
        <c:majorTickMark val="none"/>
        <c:minorTickMark val="none"/>
        <c:tickLblPos val="nextTo"/>
        <c:crossAx val="130580480"/>
        <c:crosses val="autoZero"/>
        <c:auto val="1"/>
        <c:lblAlgn val="ctr"/>
        <c:lblOffset val="100"/>
        <c:noMultiLvlLbl val="0"/>
      </c:catAx>
      <c:valAx>
        <c:axId val="130580480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GB"/>
                  <a:t>Percentage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13047219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Lactate</a:t>
            </a: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marker>
            <c:symbol val="none"/>
          </c:marker>
          <c:cat>
            <c:strRef>
              <c:f>Sheet4!$A$3:$A$20</c:f>
              <c:strCache>
                <c:ptCount val="18"/>
                <c:pt idx="0">
                  <c:v>pre-int 1</c:v>
                </c:pt>
                <c:pt idx="1">
                  <c:v>pre-int 2</c:v>
                </c:pt>
                <c:pt idx="2">
                  <c:v>pre-int 3</c:v>
                </c:pt>
                <c:pt idx="3">
                  <c:v>post-int 1</c:v>
                </c:pt>
                <c:pt idx="4">
                  <c:v>post-int 2</c:v>
                </c:pt>
                <c:pt idx="5">
                  <c:v>post-int 3</c:v>
                </c:pt>
                <c:pt idx="6">
                  <c:v>week 1</c:v>
                </c:pt>
                <c:pt idx="7">
                  <c:v>week2</c:v>
                </c:pt>
                <c:pt idx="8">
                  <c:v>week 3</c:v>
                </c:pt>
                <c:pt idx="9">
                  <c:v>week 4</c:v>
                </c:pt>
                <c:pt idx="10">
                  <c:v>week5</c:v>
                </c:pt>
                <c:pt idx="11">
                  <c:v>week6</c:v>
                </c:pt>
                <c:pt idx="12">
                  <c:v>week7</c:v>
                </c:pt>
                <c:pt idx="13">
                  <c:v>week8</c:v>
                </c:pt>
                <c:pt idx="14">
                  <c:v>week9</c:v>
                </c:pt>
                <c:pt idx="15">
                  <c:v>week10</c:v>
                </c:pt>
                <c:pt idx="16">
                  <c:v>week11</c:v>
                </c:pt>
                <c:pt idx="17">
                  <c:v>week12</c:v>
                </c:pt>
              </c:strCache>
            </c:strRef>
          </c:cat>
          <c:val>
            <c:numRef>
              <c:f>Sheet4!$B$3:$B$20</c:f>
              <c:numCache>
                <c:formatCode>General</c:formatCode>
                <c:ptCount val="18"/>
                <c:pt idx="0">
                  <c:v>47</c:v>
                </c:pt>
                <c:pt idx="1">
                  <c:v>45</c:v>
                </c:pt>
                <c:pt idx="2">
                  <c:v>48</c:v>
                </c:pt>
                <c:pt idx="3">
                  <c:v>81</c:v>
                </c:pt>
                <c:pt idx="4">
                  <c:v>87</c:v>
                </c:pt>
                <c:pt idx="5">
                  <c:v>90</c:v>
                </c:pt>
                <c:pt idx="6">
                  <c:v>100</c:v>
                </c:pt>
                <c:pt idx="7">
                  <c:v>80</c:v>
                </c:pt>
                <c:pt idx="8">
                  <c:v>90</c:v>
                </c:pt>
                <c:pt idx="9">
                  <c:v>80</c:v>
                </c:pt>
                <c:pt idx="10">
                  <c:v>80</c:v>
                </c:pt>
                <c:pt idx="11">
                  <c:v>90</c:v>
                </c:pt>
                <c:pt idx="12">
                  <c:v>80</c:v>
                </c:pt>
                <c:pt idx="13">
                  <c:v>90</c:v>
                </c:pt>
                <c:pt idx="14">
                  <c:v>70</c:v>
                </c:pt>
                <c:pt idx="15">
                  <c:v>80</c:v>
                </c:pt>
                <c:pt idx="16">
                  <c:v>80</c:v>
                </c:pt>
                <c:pt idx="17">
                  <c:v>100</c:v>
                </c:pt>
              </c:numCache>
            </c:numRef>
          </c:val>
          <c:smooth val="0"/>
        </c:ser>
        <c:ser>
          <c:idx val="1"/>
          <c:order val="1"/>
          <c:marker>
            <c:symbol val="none"/>
          </c:marker>
          <c:cat>
            <c:strRef>
              <c:f>Sheet4!$A$3:$A$20</c:f>
              <c:strCache>
                <c:ptCount val="18"/>
                <c:pt idx="0">
                  <c:v>pre-int 1</c:v>
                </c:pt>
                <c:pt idx="1">
                  <c:v>pre-int 2</c:v>
                </c:pt>
                <c:pt idx="2">
                  <c:v>pre-int 3</c:v>
                </c:pt>
                <c:pt idx="3">
                  <c:v>post-int 1</c:v>
                </c:pt>
                <c:pt idx="4">
                  <c:v>post-int 2</c:v>
                </c:pt>
                <c:pt idx="5">
                  <c:v>post-int 3</c:v>
                </c:pt>
                <c:pt idx="6">
                  <c:v>week 1</c:v>
                </c:pt>
                <c:pt idx="7">
                  <c:v>week2</c:v>
                </c:pt>
                <c:pt idx="8">
                  <c:v>week 3</c:v>
                </c:pt>
                <c:pt idx="9">
                  <c:v>week 4</c:v>
                </c:pt>
                <c:pt idx="10">
                  <c:v>week5</c:v>
                </c:pt>
                <c:pt idx="11">
                  <c:v>week6</c:v>
                </c:pt>
                <c:pt idx="12">
                  <c:v>week7</c:v>
                </c:pt>
                <c:pt idx="13">
                  <c:v>week8</c:v>
                </c:pt>
                <c:pt idx="14">
                  <c:v>week9</c:v>
                </c:pt>
                <c:pt idx="15">
                  <c:v>week10</c:v>
                </c:pt>
                <c:pt idx="16">
                  <c:v>week11</c:v>
                </c:pt>
                <c:pt idx="17">
                  <c:v>week12</c:v>
                </c:pt>
              </c:strCache>
            </c:strRef>
          </c:cat>
          <c:val>
            <c:numRef>
              <c:f>Sheet4!$C$3:$C$20</c:f>
              <c:numCache>
                <c:formatCode>General</c:formatCode>
                <c:ptCount val="18"/>
                <c:pt idx="0">
                  <c:v>80</c:v>
                </c:pt>
                <c:pt idx="1">
                  <c:v>80</c:v>
                </c:pt>
                <c:pt idx="2">
                  <c:v>80</c:v>
                </c:pt>
                <c:pt idx="3">
                  <c:v>80</c:v>
                </c:pt>
                <c:pt idx="4">
                  <c:v>80</c:v>
                </c:pt>
                <c:pt idx="5">
                  <c:v>80</c:v>
                </c:pt>
                <c:pt idx="6">
                  <c:v>80</c:v>
                </c:pt>
                <c:pt idx="7">
                  <c:v>80</c:v>
                </c:pt>
                <c:pt idx="8">
                  <c:v>80</c:v>
                </c:pt>
                <c:pt idx="9">
                  <c:v>80</c:v>
                </c:pt>
                <c:pt idx="10">
                  <c:v>80</c:v>
                </c:pt>
                <c:pt idx="11">
                  <c:v>80</c:v>
                </c:pt>
                <c:pt idx="12">
                  <c:v>80</c:v>
                </c:pt>
                <c:pt idx="13">
                  <c:v>80</c:v>
                </c:pt>
                <c:pt idx="14">
                  <c:v>80</c:v>
                </c:pt>
                <c:pt idx="15">
                  <c:v>80</c:v>
                </c:pt>
                <c:pt idx="16">
                  <c:v>80</c:v>
                </c:pt>
                <c:pt idx="17">
                  <c:v>80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0552576"/>
        <c:axId val="130554112"/>
      </c:lineChart>
      <c:catAx>
        <c:axId val="130552576"/>
        <c:scaling>
          <c:orientation val="minMax"/>
        </c:scaling>
        <c:delete val="0"/>
        <c:axPos val="b"/>
        <c:majorTickMark val="none"/>
        <c:minorTickMark val="none"/>
        <c:tickLblPos val="nextTo"/>
        <c:crossAx val="130554112"/>
        <c:crosses val="autoZero"/>
        <c:auto val="1"/>
        <c:lblAlgn val="ctr"/>
        <c:lblOffset val="100"/>
        <c:noMultiLvlLbl val="0"/>
      </c:catAx>
      <c:valAx>
        <c:axId val="130554112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GB"/>
                  <a:t>Percentage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13055257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A7F4E-4956-4B06-958E-8E94B9BDF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Sumi</dc:creator>
  <cp:lastModifiedBy>Sumi</cp:lastModifiedBy>
  <cp:revision>6</cp:revision>
  <dcterms:created xsi:type="dcterms:W3CDTF">2014-10-07T16:27:00Z</dcterms:created>
  <dcterms:modified xsi:type="dcterms:W3CDTF">2014-10-07T17:29:00Z</dcterms:modified>
</cp:coreProperties>
</file>