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4" w:rsidRPr="00DA2351" w:rsidRDefault="00DA2351" w:rsidP="00DA2351">
      <w:pPr>
        <w:jc w:val="center"/>
        <w:rPr>
          <w:b/>
          <w:u w:val="single"/>
        </w:rPr>
      </w:pPr>
      <w:r w:rsidRPr="00DA2351">
        <w:rPr>
          <w:b/>
          <w:u w:val="single"/>
        </w:rPr>
        <w:t xml:space="preserve">Percentage of Patients Prescribed </w:t>
      </w:r>
      <w:proofErr w:type="gramStart"/>
      <w:r w:rsidRPr="00DA2351">
        <w:rPr>
          <w:b/>
          <w:u w:val="single"/>
        </w:rPr>
        <w:t>A</w:t>
      </w:r>
      <w:proofErr w:type="gramEnd"/>
      <w:r w:rsidRPr="00DA2351">
        <w:rPr>
          <w:b/>
          <w:u w:val="single"/>
        </w:rPr>
        <w:t xml:space="preserve"> Regular Laxative Over a 5 Month Period</w:t>
      </w:r>
    </w:p>
    <w:p w:rsidR="00DA2351" w:rsidRDefault="00DA2351"/>
    <w:p w:rsidR="00DA2351" w:rsidRDefault="00DA23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-658495</wp:posOffset>
                </wp:positionH>
                <wp:positionV relativeFrom="paragraph">
                  <wp:posOffset>609600</wp:posOffset>
                </wp:positionV>
                <wp:extent cx="657225" cy="8096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51" w:rsidRDefault="00DA2351">
                            <w:r>
                              <w:t xml:space="preserve">% of </w:t>
                            </w:r>
                          </w:p>
                          <w:p w:rsidR="00DA2351" w:rsidRDefault="00DA2351">
                            <w:r>
                              <w:t>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85pt;margin-top:48pt;width:51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">
                <v:textbox>
                  <w:txbxContent>
                    <w:p w:rsidR="00DA2351" w:rsidRDefault="00DA2351">
                      <w:r>
                        <w:t xml:space="preserve">% of </w:t>
                      </w:r>
                    </w:p>
                    <w:p w:rsidR="00DA2351" w:rsidRDefault="00DA2351">
                      <w:r>
                        <w:t>Patients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2179955</wp:posOffset>
                </wp:positionH>
                <wp:positionV relativeFrom="paragraph">
                  <wp:posOffset>2819400</wp:posOffset>
                </wp:positionV>
                <wp:extent cx="118110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51" w:rsidRDefault="00DA2351">
                            <w:r>
                              <w:t xml:space="preserve">Month of Project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65pt;margin-top:222pt;width:9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ZwIwIAAEs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">
                <v:textbox>
                  <w:txbxContent>
                    <w:p w:rsidR="00DA2351" w:rsidRDefault="00DA2351">
                      <w:r>
                        <w:t xml:space="preserve">Month of Project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5F732F" wp14:editId="21D2919E">
            <wp:extent cx="5381625" cy="283845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5334" w:rsidRDefault="00795334"/>
    <w:p w:rsidR="00795334" w:rsidRPr="00DA2351" w:rsidRDefault="00DA2351" w:rsidP="00DA23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795334" w:rsidRPr="00DA2351">
        <w:rPr>
          <w:b/>
          <w:sz w:val="24"/>
          <w:szCs w:val="24"/>
          <w:u w:val="single"/>
        </w:rPr>
        <w:t>rofile of Laxatives Prescribed over a 5 month Period</w:t>
      </w:r>
    </w:p>
    <w:p w:rsidR="00BB1DEF" w:rsidRDefault="00DA2351">
      <w:r w:rsidRPr="0079533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DBAB" wp14:editId="5D3001EA">
                <wp:simplePos x="0" y="0"/>
                <wp:positionH relativeFrom="column">
                  <wp:posOffset>1916430</wp:posOffset>
                </wp:positionH>
                <wp:positionV relativeFrom="paragraph">
                  <wp:posOffset>2255520</wp:posOffset>
                </wp:positionV>
                <wp:extent cx="1374775" cy="29210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34" w:rsidRDefault="00795334">
                            <w:r>
                              <w:t xml:space="preserve">Month of Project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9pt;margin-top:177.6pt;width:108.2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3/JwIAAE0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">
                <v:textbox>
                  <w:txbxContent>
                    <w:p w:rsidR="00795334" w:rsidRDefault="00795334">
                      <w:r>
                        <w:t xml:space="preserve">Month of Project </w:t>
                      </w:r>
                    </w:p>
                  </w:txbxContent>
                </v:textbox>
              </v:shape>
            </w:pict>
          </mc:Fallback>
        </mc:AlternateContent>
      </w:r>
      <w:r w:rsidR="00795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3171F" wp14:editId="7D5AE1E4">
                <wp:simplePos x="0" y="0"/>
                <wp:positionH relativeFrom="column">
                  <wp:posOffset>-585241</wp:posOffset>
                </wp:positionH>
                <wp:positionV relativeFrom="paragraph">
                  <wp:posOffset>569595</wp:posOffset>
                </wp:positionV>
                <wp:extent cx="590550" cy="1219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34" w:rsidRDefault="007953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5334">
                              <w:rPr>
                                <w:sz w:val="18"/>
                                <w:szCs w:val="18"/>
                              </w:rPr>
                              <w:t>Patients</w:t>
                            </w:r>
                          </w:p>
                          <w:p w:rsidR="00795334" w:rsidRDefault="007953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A</w:t>
                            </w:r>
                          </w:p>
                          <w:p w:rsidR="00795334" w:rsidRPr="00795334" w:rsidRDefault="007953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Laxative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1pt;margin-top:44.85pt;width:46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">
                <v:textbox>
                  <w:txbxContent>
                    <w:p w:rsidR="00795334" w:rsidRDefault="00795334">
                      <w:pPr>
                        <w:rPr>
                          <w:sz w:val="18"/>
                          <w:szCs w:val="18"/>
                        </w:rPr>
                      </w:pPr>
                      <w:r w:rsidRPr="00795334">
                        <w:rPr>
                          <w:sz w:val="18"/>
                          <w:szCs w:val="18"/>
                        </w:rPr>
                        <w:t>Patients</w:t>
                      </w:r>
                    </w:p>
                    <w:p w:rsidR="00795334" w:rsidRDefault="0079533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 A</w:t>
                      </w:r>
                    </w:p>
                    <w:p w:rsidR="00795334" w:rsidRPr="00795334" w:rsidRDefault="0079533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Laxative </w:t>
                      </w:r>
                    </w:p>
                  </w:txbxContent>
                </v:textbox>
              </v:shape>
            </w:pict>
          </mc:Fallback>
        </mc:AlternateContent>
      </w:r>
      <w:r w:rsidR="00795334">
        <w:rPr>
          <w:noProof/>
          <w:lang w:eastAsia="en-GB"/>
        </w:rPr>
        <w:drawing>
          <wp:inline distT="0" distB="0" distL="0" distR="0" wp14:anchorId="3361982D" wp14:editId="4217D774">
            <wp:extent cx="5095875" cy="33432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5334" w:rsidRDefault="00795334"/>
    <w:p w:rsidR="00DA2351" w:rsidRDefault="00DA2351" w:rsidP="00DA2351">
      <w:pPr>
        <w:jc w:val="center"/>
        <w:rPr>
          <w:b/>
          <w:sz w:val="24"/>
          <w:szCs w:val="24"/>
          <w:u w:val="single"/>
        </w:rPr>
      </w:pPr>
    </w:p>
    <w:p w:rsidR="00DA2351" w:rsidRDefault="00DA2351" w:rsidP="00DA2351">
      <w:pPr>
        <w:jc w:val="center"/>
        <w:rPr>
          <w:b/>
          <w:sz w:val="24"/>
          <w:szCs w:val="24"/>
          <w:u w:val="single"/>
        </w:rPr>
      </w:pPr>
    </w:p>
    <w:p w:rsidR="00DA2351" w:rsidRDefault="00DA2351" w:rsidP="00DA2351">
      <w:pPr>
        <w:jc w:val="center"/>
        <w:rPr>
          <w:b/>
          <w:sz w:val="24"/>
          <w:szCs w:val="24"/>
          <w:u w:val="single"/>
        </w:rPr>
      </w:pPr>
    </w:p>
    <w:p w:rsidR="00795334" w:rsidRPr="00DA2351" w:rsidRDefault="00795334" w:rsidP="00DA235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A2351">
        <w:rPr>
          <w:b/>
          <w:sz w:val="24"/>
          <w:szCs w:val="24"/>
          <w:u w:val="single"/>
        </w:rPr>
        <w:t>Patients Prescribed a “PRN” Laxative</w:t>
      </w:r>
      <w:r w:rsidR="00DA2351">
        <w:rPr>
          <w:b/>
          <w:sz w:val="24"/>
          <w:szCs w:val="24"/>
          <w:u w:val="single"/>
        </w:rPr>
        <w:t xml:space="preserve"> Over the 5 Month Period</w:t>
      </w:r>
    </w:p>
    <w:p w:rsidR="00795334" w:rsidRDefault="00DA23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623083</wp:posOffset>
                </wp:positionV>
                <wp:extent cx="659219" cy="946297"/>
                <wp:effectExtent l="0" t="0" r="2667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9" cy="946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51" w:rsidRDefault="00DA2351">
                            <w:r>
                              <w:t>% of</w:t>
                            </w:r>
                          </w:p>
                          <w:p w:rsidR="00DA2351" w:rsidRDefault="00DA2351">
                            <w:r>
                              <w:t xml:space="preserve">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9.05pt;width:51.9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">
                <v:textbox>
                  <w:txbxContent>
                    <w:p w:rsidR="00DA2351" w:rsidRDefault="00DA2351">
                      <w:r>
                        <w:t>% of</w:t>
                      </w:r>
                    </w:p>
                    <w:p w:rsidR="00DA2351" w:rsidRDefault="00DA2351">
                      <w:r>
                        <w:t xml:space="preserve">Patients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1944931</wp:posOffset>
                </wp:positionH>
                <wp:positionV relativeFrom="paragraph">
                  <wp:posOffset>2477755</wp:posOffset>
                </wp:positionV>
                <wp:extent cx="1329070" cy="308344"/>
                <wp:effectExtent l="0" t="0" r="234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351" w:rsidRDefault="00DA2351">
                            <w:r>
                              <w:t xml:space="preserve">Month of Project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15pt;margin-top:195.1pt;width:104.6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tUJQIAAEs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">
                <v:textbox>
                  <w:txbxContent>
                    <w:p w:rsidR="00DA2351" w:rsidRDefault="00DA2351">
                      <w:r>
                        <w:t xml:space="preserve">Month of Project </w:t>
                      </w:r>
                    </w:p>
                  </w:txbxContent>
                </v:textbox>
              </v:shape>
            </w:pict>
          </mc:Fallback>
        </mc:AlternateContent>
      </w:r>
      <w:r w:rsidR="00795334">
        <w:rPr>
          <w:noProof/>
          <w:lang w:eastAsia="en-GB"/>
        </w:rPr>
        <w:drawing>
          <wp:inline distT="0" distB="0" distL="0" distR="0" wp14:anchorId="24CF390C" wp14:editId="3CCC53DC">
            <wp:extent cx="5284381" cy="2785730"/>
            <wp:effectExtent l="0" t="0" r="12065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5334" w:rsidRDefault="00795334">
      <w:r>
        <w:t xml:space="preserve"> </w:t>
      </w:r>
    </w:p>
    <w:sectPr w:rsidR="0079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34"/>
    <w:rsid w:val="00044150"/>
    <w:rsid w:val="001620B6"/>
    <w:rsid w:val="00215F86"/>
    <w:rsid w:val="00776774"/>
    <w:rsid w:val="00795334"/>
    <w:rsid w:val="00D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'[lax charts.xlsx]Sheet1'!$B$11:$F$11</c:f>
              <c:numCache>
                <c:formatCode>General</c:formatCode>
                <c:ptCount val="5"/>
                <c:pt idx="0">
                  <c:v>73</c:v>
                </c:pt>
                <c:pt idx="1">
                  <c:v>20</c:v>
                </c:pt>
                <c:pt idx="2">
                  <c:v>33</c:v>
                </c:pt>
                <c:pt idx="3">
                  <c:v>26</c:v>
                </c:pt>
                <c:pt idx="4">
                  <c:v>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577216"/>
        <c:axId val="110584960"/>
      </c:lineChart>
      <c:catAx>
        <c:axId val="20557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584960"/>
        <c:crosses val="autoZero"/>
        <c:auto val="1"/>
        <c:lblAlgn val="ctr"/>
        <c:lblOffset val="100"/>
        <c:noMultiLvlLbl val="0"/>
      </c:catAx>
      <c:valAx>
        <c:axId val="1105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57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61422228763466E-2"/>
          <c:y val="2.4208298748981165E-2"/>
          <c:w val="0.91733725284339462"/>
          <c:h val="0.5909635871488832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val>
            <c:numRef>
              <c:f>'[lax charts.xlsx]Sheet1'!$B$4:$F$4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'[lax charts.xlsx]Sheet1'!$B$5:$F$5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'[lax charts.xlsx]Sheet1'!$B$6:$F$6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99168"/>
        <c:axId val="110600960"/>
        <c:axId val="0"/>
      </c:bar3DChart>
      <c:catAx>
        <c:axId val="11059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600960"/>
        <c:crosses val="autoZero"/>
        <c:auto val="1"/>
        <c:lblAlgn val="ctr"/>
        <c:lblOffset val="100"/>
        <c:noMultiLvlLbl val="0"/>
      </c:catAx>
      <c:valAx>
        <c:axId val="11060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59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33714200551429"/>
          <c:y val="7.5713643734979783E-2"/>
          <c:w val="0.82166267260070747"/>
          <c:h val="0.7253245020752100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'[lax charts.xlsx]Sheet1'!$B$12:$F$12</c:f>
              <c:numCache>
                <c:formatCode>General</c:formatCode>
                <c:ptCount val="5"/>
                <c:pt idx="0">
                  <c:v>26</c:v>
                </c:pt>
                <c:pt idx="1">
                  <c:v>20</c:v>
                </c:pt>
                <c:pt idx="2">
                  <c:v>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717952"/>
        <c:axId val="111837952"/>
      </c:lineChart>
      <c:catAx>
        <c:axId val="11071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37952"/>
        <c:crosses val="autoZero"/>
        <c:auto val="1"/>
        <c:lblAlgn val="ctr"/>
        <c:lblOffset val="100"/>
        <c:noMultiLvlLbl val="0"/>
      </c:catAx>
      <c:valAx>
        <c:axId val="11183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71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0.06538</cdr:x>
      <cdr:y>0.7265</cdr:y>
    </cdr:from>
    <cdr:to>
      <cdr:x>0.72234</cdr:x>
      <cdr:y>0.98607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3165" y="2428875"/>
          <a:ext cx="3347786" cy="867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900"/>
            <a:t>     Osmotic laxative</a:t>
          </a:r>
        </a:p>
        <a:p xmlns:a="http://schemas.openxmlformats.org/drawingml/2006/main">
          <a:r>
            <a:rPr lang="en-GB" sz="900"/>
            <a:t>      </a:t>
          </a:r>
        </a:p>
        <a:p xmlns:a="http://schemas.openxmlformats.org/drawingml/2006/main">
          <a:r>
            <a:rPr lang="en-GB" sz="900"/>
            <a:t>      Stimulant</a:t>
          </a:r>
          <a:r>
            <a:rPr lang="en-GB" sz="900" baseline="0"/>
            <a:t> laxative</a:t>
          </a:r>
        </a:p>
        <a:p xmlns:a="http://schemas.openxmlformats.org/drawingml/2006/main">
          <a:r>
            <a:rPr lang="en-GB" sz="900" baseline="0"/>
            <a:t>      </a:t>
          </a:r>
        </a:p>
        <a:p xmlns:a="http://schemas.openxmlformats.org/drawingml/2006/main">
          <a:r>
            <a:rPr lang="en-GB" sz="900" baseline="0"/>
            <a:t>     Bulking   agent  laxative</a:t>
          </a:r>
        </a:p>
        <a:p xmlns:a="http://schemas.openxmlformats.org/drawingml/2006/main">
          <a:r>
            <a:rPr lang="en-GB" sz="900" baseline="0"/>
            <a:t> </a:t>
          </a:r>
          <a:endParaRPr lang="en-GB" sz="900"/>
        </a:p>
      </cdr:txBody>
    </cdr:sp>
  </cdr:relSizeAnchor>
  <cdr:relSizeAnchor xmlns:cdr="http://schemas.openxmlformats.org/drawingml/2006/chartDrawing">
    <cdr:from>
      <cdr:x>0.06351</cdr:x>
      <cdr:y>0.74898</cdr:y>
    </cdr:from>
    <cdr:to>
      <cdr:x>0.09264</cdr:x>
      <cdr:y>0.78176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23640" y="2504056"/>
          <a:ext cx="148443" cy="10959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>
            <a:shade val="50000"/>
          </a:schemeClr>
        </a:lnRef>
        <a:fillRef xmlns:a="http://schemas.openxmlformats.org/drawingml/2006/main" idx="1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0.79587</cdr:x>
      <cdr:y>0.17676</cdr:y>
    </cdr:from>
    <cdr:to>
      <cdr:x>0.8187</cdr:x>
      <cdr:y>0.21442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675974" y="443640"/>
          <a:ext cx="76751" cy="94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900"/>
            <a:t>  Osmotic</a:t>
          </a:r>
        </a:p>
        <a:p xmlns:a="http://schemas.openxmlformats.org/drawingml/2006/main">
          <a:r>
            <a:rPr lang="en-GB" sz="900"/>
            <a:t> Stimulant</a:t>
          </a:r>
          <a:r>
            <a:rPr lang="en-GB" sz="900" baseline="0"/>
            <a:t> </a:t>
          </a:r>
        </a:p>
        <a:p xmlns:a="http://schemas.openxmlformats.org/drawingml/2006/main">
          <a:r>
            <a:rPr lang="en-GB" sz="900" baseline="0"/>
            <a:t>  Bulking         agent </a:t>
          </a:r>
        </a:p>
        <a:p xmlns:a="http://schemas.openxmlformats.org/drawingml/2006/main">
          <a:r>
            <a:rPr lang="en-GB" sz="900" baseline="0"/>
            <a:t> </a:t>
          </a:r>
          <a:endParaRPr lang="en-GB" sz="900"/>
        </a:p>
      </cdr:txBody>
    </cdr:sp>
  </cdr:relSizeAnchor>
  <cdr:relSizeAnchor xmlns:cdr="http://schemas.openxmlformats.org/drawingml/2006/chartDrawing">
    <cdr:from>
      <cdr:x>0.82171</cdr:x>
      <cdr:y>0.28184</cdr:y>
    </cdr:from>
    <cdr:to>
      <cdr:x>1</cdr:x>
      <cdr:y>0.90169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130715" y="766429"/>
          <a:ext cx="679285" cy="1685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900"/>
        </a:p>
      </cdr:txBody>
    </cdr:sp>
  </cdr:relSizeAnchor>
  <cdr:relSizeAnchor xmlns:cdr="http://schemas.openxmlformats.org/drawingml/2006/chartDrawing">
    <cdr:from>
      <cdr:x>0.06635</cdr:x>
      <cdr:y>0.82336</cdr:y>
    </cdr:from>
    <cdr:to>
      <cdr:x>0.09722</cdr:x>
      <cdr:y>0.85247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338125" y="2752725"/>
          <a:ext cx="157311" cy="9732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0.06349</cdr:x>
      <cdr:y>0.9073</cdr:y>
    </cdr:from>
    <cdr:to>
      <cdr:x>0.09391</cdr:x>
      <cdr:y>0.94623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323535" y="3033366"/>
          <a:ext cx="155040" cy="130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0.02012</cdr:x>
      <cdr:y>0.10308</cdr:y>
    </cdr:from>
    <cdr:to>
      <cdr:x>0.12476</cdr:x>
      <cdr:y>0.73681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06326" y="287079"/>
          <a:ext cx="552893" cy="17650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2014-05-08T18:18:00Z</dcterms:created>
  <dcterms:modified xsi:type="dcterms:W3CDTF">2014-05-08T18:34:00Z</dcterms:modified>
</cp:coreProperties>
</file>