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CF" w:rsidRDefault="007C14CF" w:rsidP="007C14CF">
      <w:pPr>
        <w:keepNext/>
      </w:pPr>
      <w:bookmarkStart w:id="0" w:name="_GoBack"/>
      <w:r>
        <w:rPr>
          <w:rFonts w:ascii="Arial" w:hAnsi="Arial"/>
          <w:b/>
          <w:noProof/>
          <w:color w:val="000000"/>
          <w:sz w:val="22"/>
          <w:szCs w:val="22"/>
          <w:lang w:val="en-US"/>
        </w:rPr>
        <w:drawing>
          <wp:inline distT="0" distB="0" distL="0" distR="0" wp14:anchorId="7CE3C207" wp14:editId="4897750F">
            <wp:extent cx="4775379" cy="2832100"/>
            <wp:effectExtent l="25400" t="25400" r="25400" b="12700"/>
            <wp:docPr id="71" name="Picture 71" descr="Macintosh HD:Users:abeer:Desktop:QIP resubmission:Screen Shot 1436-12-04 at 10.38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beer:Desktop:QIP resubmission:Screen Shot 1436-12-04 at 10.38.31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0" b="1102"/>
                    <a:stretch/>
                  </pic:blipFill>
                  <pic:spPr bwMode="auto">
                    <a:xfrm>
                      <a:off x="0" y="0"/>
                      <a:ext cx="4779082" cy="28342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C14CF" w:rsidRDefault="007C14CF" w:rsidP="00DA7391">
      <w:pPr>
        <w:pStyle w:val="Caption"/>
        <w:rPr>
          <w:rFonts w:ascii="Arial" w:hAnsi="Arial"/>
          <w:b w:val="0"/>
          <w:color w:val="000000"/>
          <w:sz w:val="22"/>
          <w:szCs w:val="22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="00DA7391">
        <w:t xml:space="preserve">: Total No. </w:t>
      </w:r>
      <w:proofErr w:type="gramStart"/>
      <w:r w:rsidR="00DA7391">
        <w:t>of</w:t>
      </w:r>
      <w:proofErr w:type="gramEnd"/>
      <w:r w:rsidR="00DA7391">
        <w:t xml:space="preserve"> diabetic patients versus No. </w:t>
      </w:r>
      <w:proofErr w:type="gramStart"/>
      <w:r w:rsidR="00DA7391">
        <w:t>of</w:t>
      </w:r>
      <w:proofErr w:type="gramEnd"/>
      <w:r w:rsidR="00DA7391">
        <w:t xml:space="preserve"> diabetic patients seen in dental clinic</w:t>
      </w:r>
    </w:p>
    <w:p w:rsidR="007C14CF" w:rsidRDefault="00DA7391" w:rsidP="00E46FD1">
      <w:pP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</w:t>
      </w:r>
    </w:p>
    <w:p w:rsidR="007C14CF" w:rsidRDefault="007C14CF" w:rsidP="00E46FD1">
      <w:pPr>
        <w:rPr>
          <w:rFonts w:ascii="Arial" w:hAnsi="Arial"/>
          <w:b/>
          <w:color w:val="000000"/>
          <w:sz w:val="22"/>
          <w:szCs w:val="22"/>
        </w:rPr>
      </w:pPr>
    </w:p>
    <w:p w:rsidR="007C14CF" w:rsidRDefault="007C14CF" w:rsidP="007C14CF">
      <w:pPr>
        <w:keepNext/>
      </w:pPr>
      <w:r>
        <w:rPr>
          <w:noProof/>
          <w:lang w:val="en-US"/>
        </w:rPr>
        <w:drawing>
          <wp:inline distT="0" distB="0" distL="0" distR="0" wp14:anchorId="1C52836A" wp14:editId="24882A4A">
            <wp:extent cx="3771369" cy="4234838"/>
            <wp:effectExtent l="25400" t="25400" r="13335" b="32385"/>
            <wp:docPr id="69" name="Picture 69" descr="Macintosh HD:Users:abeer:Desktop:Screen Shot 1436-12-05 at 2.42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beer:Desktop:Screen Shot 1436-12-05 at 2.42.3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016" cy="4235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46FD1" w:rsidRDefault="007C14CF" w:rsidP="007C14CF">
      <w:pPr>
        <w:pStyle w:val="Caption"/>
        <w:rPr>
          <w:rFonts w:ascii="Arial" w:hAnsi="Arial"/>
          <w:b w:val="0"/>
          <w:color w:val="000000"/>
          <w:sz w:val="22"/>
          <w:szCs w:val="22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 flow chart of diabetic patients in PHCC</w:t>
      </w:r>
    </w:p>
    <w:p w:rsidR="007C14CF" w:rsidRDefault="007C14CF" w:rsidP="007C14CF">
      <w:pPr>
        <w:keepNext/>
      </w:pPr>
      <w:r>
        <w:rPr>
          <w:noProof/>
          <w:lang w:val="en-US"/>
        </w:rPr>
        <w:lastRenderedPageBreak/>
        <w:drawing>
          <wp:inline distT="0" distB="0" distL="0" distR="0" wp14:anchorId="2AC950D9" wp14:editId="082F5E31">
            <wp:extent cx="3783797" cy="3637915"/>
            <wp:effectExtent l="25400" t="25400" r="26670" b="19685"/>
            <wp:docPr id="70" name="Picture 70" descr="Macintosh HD:Users:abeer:Desktop:Screen Shot 1436-12-05 at 2.42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beer:Desktop:Screen Shot 1436-12-05 at 2.42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037" cy="36381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46FD1" w:rsidRDefault="007C14CF" w:rsidP="007C14CF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: flow chart of diabetic patients in dental clinic</w:t>
      </w:r>
    </w:p>
    <w:sectPr w:rsidR="00E46FD1" w:rsidSect="000F3B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‚l‚r –_’©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D1"/>
    <w:rsid w:val="000F3BE8"/>
    <w:rsid w:val="007C14CF"/>
    <w:rsid w:val="00AD33DD"/>
    <w:rsid w:val="00DA7391"/>
    <w:rsid w:val="00E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4"/>
    <o:shapelayout v:ext="edit">
      <o:idmap v:ext="edit" data="1"/>
      <o:rules v:ext="edit">
        <o:r id="V:Rule1" type="connector" idref="#Straight Arrow Connector 14"/>
        <o:r id="V:Rule2" type="connector" idref="#Straight Arrow Connector 15"/>
        <o:r id="V:Rule3" type="connector" idref="#Straight Arrow Connector 16"/>
        <o:r id="V:Rule4" type="connector" idref="#Straight Arrow Connector 18"/>
        <o:r id="V:Rule5" type="connector" idref="#Straight Arrow Connector 19"/>
        <o:r id="V:Rule6" type="connector" idref="#Straight Arrow Connector 20"/>
        <o:r id="V:Rule7" type="connector" idref="#Straight Arrow Connector 22"/>
        <o:r id="V:Rule8" type="connector" idref="#Straight Arrow Connector 23"/>
        <o:r id="V:Rule9" type="connector" idref="#Straight Arrow Connector 24"/>
        <o:r id="V:Rule10" type="connector" idref="#Straight Arrow Connector 25"/>
        <o:r id="V:Rule11" type="connector" idref="#Straight Arrow Connector 14"/>
        <o:r id="V:Rule12" type="connector" idref="#Straight Arrow Connector 15"/>
        <o:r id="V:Rule13" type="connector" idref="#Straight Arrow Connector 16"/>
        <o:r id="V:Rule14" type="connector" idref="#Straight Arrow Connector 18"/>
        <o:r id="V:Rule15" type="connector" idref="#Straight Arrow Connector 19"/>
        <o:r id="V:Rule16" type="connector" idref="#Straight Arrow Connector 20"/>
        <o:r id="V:Rule17" type="connector" idref="#Straight Arrow Connector 22"/>
        <o:r id="V:Rule18" type="connector" idref="#Straight Arrow Connector 23"/>
        <o:r id="V:Rule19" type="connector" idref="#Straight Arrow Connector 24"/>
        <o:r id="V:Rule20" type="connector" idref="#Straight Arrow Connector 25"/>
        <o:r id="V:Rule21" type="connector" idref="#Straight Arrow Connector 8"/>
        <o:r id="V:Rule22" type="connector" idref="#Straight Arrow Connector 14"/>
        <o:r id="V:Rule23" type="connector" idref="#Straight Arrow Connector 17"/>
        <o:r id="V:Rule24" type="connector" idref="#Straight Arrow Connector 11"/>
        <o:r id="V:Rule25" type="connector" idref="#Straight Arrow Connector 22"/>
        <o:r id="V:Rule26" type="connector" idref="#Straight Arrow Connector 29"/>
        <o:r id="V:Rule27" type="connector" idref="#Straight Arrow Connector 32"/>
        <o:r id="V:Rule28" type="connector" idref="#Straight Arrow Connector 36"/>
        <o:r id="V:Rule29" type="connector" idref="#Straight Arrow Connector 11"/>
        <o:r id="V:Rule30" type="connector" idref="#Straight Arrow Connector 36"/>
      </o:rules>
    </o:shapelayout>
  </w:shapeDefaults>
  <w:decimalSymbol w:val="."/>
  <w:listSeparator w:val=","/>
  <w14:docId w14:val="372B5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D1"/>
    <w:rPr>
      <w:rFonts w:ascii="Cambria" w:eastAsia="MS Mincho" w:hAnsi="Cambria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CF"/>
    <w:rPr>
      <w:rFonts w:ascii="Lucida Grande" w:eastAsia="MS Mincho" w:hAnsi="Lucida Grande" w:cs="Lucida Grande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C14C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D1"/>
    <w:rPr>
      <w:rFonts w:ascii="Cambria" w:eastAsia="MS Mincho" w:hAnsi="Cambria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CF"/>
    <w:rPr>
      <w:rFonts w:ascii="Lucida Grande" w:eastAsia="MS Mincho" w:hAnsi="Lucida Grande" w:cs="Lucida Grande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C14C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Dr.abeer</dc:creator>
  <cp:keywords/>
  <dc:description/>
  <cp:lastModifiedBy>Dr.abeer</cp:lastModifiedBy>
  <cp:revision>1</cp:revision>
  <dcterms:created xsi:type="dcterms:W3CDTF">2015-09-18T11:22:00Z</dcterms:created>
  <dcterms:modified xsi:type="dcterms:W3CDTF">2015-09-18T12:02:00Z</dcterms:modified>
</cp:coreProperties>
</file>