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5610" w14:textId="24521032" w:rsidR="006F5F57" w:rsidRDefault="006F5F57"/>
    <w:p w14:paraId="31C0D040" w14:textId="6BBD25F0" w:rsidR="006E4C36" w:rsidRDefault="006E4C36" w:rsidP="006E4C36">
      <w:pPr>
        <w:shd w:val="clear" w:color="auto" w:fill="FFFF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4D01F181" w14:textId="77777777" w:rsidR="006E4C36" w:rsidRPr="006E4C36" w:rsidRDefault="006E4C36">
      <w:pPr>
        <w:rPr>
          <w:sz w:val="32"/>
          <w:szCs w:val="32"/>
        </w:rPr>
      </w:pPr>
    </w:p>
    <w:p w14:paraId="411876B9" w14:textId="76EA204C" w:rsidR="006E4C36" w:rsidRPr="006E4C36" w:rsidRDefault="00F4638D" w:rsidP="006E4C36">
      <w:pPr>
        <w:jc w:val="center"/>
        <w:rPr>
          <w:sz w:val="28"/>
          <w:szCs w:val="28"/>
        </w:rPr>
      </w:pPr>
      <w:r w:rsidRPr="006E4C36">
        <w:rPr>
          <w:sz w:val="32"/>
          <w:szCs w:val="32"/>
        </w:rPr>
        <w:t>Table 1:</w:t>
      </w:r>
      <w:r w:rsidR="006E4C36">
        <w:rPr>
          <w:sz w:val="28"/>
          <w:szCs w:val="28"/>
        </w:rPr>
        <w:t xml:space="preserve">  Proportion </w:t>
      </w:r>
      <w:r w:rsidRPr="006E4C36">
        <w:rPr>
          <w:sz w:val="28"/>
          <w:szCs w:val="28"/>
        </w:rPr>
        <w:t>of patients</w:t>
      </w:r>
      <w:r w:rsidR="006E4C36">
        <w:rPr>
          <w:sz w:val="28"/>
          <w:szCs w:val="28"/>
        </w:rPr>
        <w:t>,</w:t>
      </w:r>
      <w:r w:rsidRPr="006E4C36">
        <w:rPr>
          <w:sz w:val="28"/>
          <w:szCs w:val="28"/>
        </w:rPr>
        <w:t xml:space="preserve"> known to </w:t>
      </w:r>
      <w:r w:rsidR="006E4C36">
        <w:rPr>
          <w:sz w:val="28"/>
          <w:szCs w:val="28"/>
        </w:rPr>
        <w:t xml:space="preserve">the four </w:t>
      </w:r>
      <w:r w:rsidRPr="006E4C36">
        <w:rPr>
          <w:sz w:val="28"/>
          <w:szCs w:val="28"/>
        </w:rPr>
        <w:t>specialist palliative care teams in Lothian</w:t>
      </w:r>
      <w:r w:rsidR="006E4C36">
        <w:rPr>
          <w:sz w:val="28"/>
          <w:szCs w:val="28"/>
        </w:rPr>
        <w:t>,</w:t>
      </w:r>
      <w:r w:rsidRPr="006E4C36">
        <w:rPr>
          <w:sz w:val="28"/>
          <w:szCs w:val="28"/>
        </w:rPr>
        <w:t xml:space="preserve"> with electronic information available to Out-of-Hours services</w:t>
      </w:r>
      <w:r w:rsidR="006E4C36" w:rsidRPr="006E4C36">
        <w:rPr>
          <w:sz w:val="28"/>
          <w:szCs w:val="28"/>
        </w:rPr>
        <w:t>.</w:t>
      </w:r>
    </w:p>
    <w:p w14:paraId="628F7EC2" w14:textId="77777777" w:rsidR="006E4C36" w:rsidRDefault="006E4C36" w:rsidP="006E4C36">
      <w:pPr>
        <w:ind w:firstLine="720"/>
        <w:jc w:val="right"/>
      </w:pPr>
    </w:p>
    <w:p w14:paraId="35FEB35E" w14:textId="77777777" w:rsidR="006E4C36" w:rsidRDefault="006E4C36" w:rsidP="006E4C36">
      <w:pPr>
        <w:ind w:firstLine="720"/>
        <w:jc w:val="right"/>
      </w:pPr>
    </w:p>
    <w:tbl>
      <w:tblPr>
        <w:tblStyle w:val="TableGrid"/>
        <w:tblpPr w:leftFromText="180" w:rightFromText="180" w:vertAnchor="page" w:horzAnchor="page" w:tblpX="1909" w:tblpY="3961"/>
        <w:tblW w:w="8978" w:type="dxa"/>
        <w:tblLook w:val="04A0" w:firstRow="1" w:lastRow="0" w:firstColumn="1" w:lastColumn="0" w:noHBand="0" w:noVBand="1"/>
      </w:tblPr>
      <w:tblGrid>
        <w:gridCol w:w="1008"/>
        <w:gridCol w:w="1959"/>
        <w:gridCol w:w="1549"/>
        <w:gridCol w:w="1487"/>
        <w:gridCol w:w="1487"/>
        <w:gridCol w:w="1488"/>
      </w:tblGrid>
      <w:tr w:rsidR="006E4C36" w14:paraId="2BEBC8FB" w14:textId="77777777" w:rsidTr="006E4C36">
        <w:trPr>
          <w:trHeight w:val="1977"/>
        </w:trPr>
        <w:tc>
          <w:tcPr>
            <w:tcW w:w="1014" w:type="dxa"/>
          </w:tcPr>
          <w:p w14:paraId="33B306C2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Audit year</w:t>
            </w:r>
          </w:p>
        </w:tc>
        <w:tc>
          <w:tcPr>
            <w:tcW w:w="1975" w:type="dxa"/>
          </w:tcPr>
          <w:p w14:paraId="7616FD77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Total number of patients registered</w:t>
            </w:r>
          </w:p>
        </w:tc>
        <w:tc>
          <w:tcPr>
            <w:tcW w:w="1497" w:type="dxa"/>
          </w:tcPr>
          <w:p w14:paraId="2B37153C" w14:textId="68DF4F5B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Number of patients with information available to OOH (%)</w:t>
            </w:r>
          </w:p>
        </w:tc>
        <w:tc>
          <w:tcPr>
            <w:tcW w:w="1497" w:type="dxa"/>
          </w:tcPr>
          <w:p w14:paraId="6B06B8E3" w14:textId="3442BB9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>
              <w:rPr>
                <w:rFonts w:cs="Times"/>
                <w:b/>
                <w:color w:val="262626"/>
              </w:rPr>
              <w:t>Number with SN only</w:t>
            </w:r>
            <w:r w:rsidRPr="006E4C36">
              <w:rPr>
                <w:rFonts w:cs="Times"/>
                <w:b/>
                <w:color w:val="262626"/>
              </w:rPr>
              <w:t xml:space="preserve"> (%)</w:t>
            </w:r>
          </w:p>
        </w:tc>
        <w:tc>
          <w:tcPr>
            <w:tcW w:w="1497" w:type="dxa"/>
          </w:tcPr>
          <w:p w14:paraId="7BEFC3A3" w14:textId="7F23522A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 xml:space="preserve">Number with ePCS </w:t>
            </w:r>
            <w:r>
              <w:rPr>
                <w:rFonts w:cs="Times"/>
                <w:b/>
                <w:color w:val="262626"/>
              </w:rPr>
              <w:t xml:space="preserve">only </w:t>
            </w:r>
            <w:bookmarkStart w:id="0" w:name="_GoBack"/>
            <w:bookmarkEnd w:id="0"/>
            <w:r w:rsidRPr="006E4C36">
              <w:rPr>
                <w:rFonts w:cs="Times"/>
                <w:b/>
                <w:color w:val="262626"/>
              </w:rPr>
              <w:t>(%)</w:t>
            </w:r>
          </w:p>
        </w:tc>
        <w:tc>
          <w:tcPr>
            <w:tcW w:w="1498" w:type="dxa"/>
          </w:tcPr>
          <w:p w14:paraId="38314910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Number with both SN and ePCS (%)</w:t>
            </w:r>
          </w:p>
        </w:tc>
      </w:tr>
      <w:tr w:rsidR="006E4C36" w14:paraId="3A3DB032" w14:textId="77777777" w:rsidTr="006E4C36">
        <w:trPr>
          <w:trHeight w:val="571"/>
        </w:trPr>
        <w:tc>
          <w:tcPr>
            <w:tcW w:w="1014" w:type="dxa"/>
          </w:tcPr>
          <w:p w14:paraId="0F8A0028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2008</w:t>
            </w:r>
          </w:p>
        </w:tc>
        <w:tc>
          <w:tcPr>
            <w:tcW w:w="1975" w:type="dxa"/>
          </w:tcPr>
          <w:p w14:paraId="3C34B022" w14:textId="77777777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377</w:t>
            </w:r>
          </w:p>
        </w:tc>
        <w:tc>
          <w:tcPr>
            <w:tcW w:w="1497" w:type="dxa"/>
          </w:tcPr>
          <w:p w14:paraId="7403D3C8" w14:textId="61E35A26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189 (49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4C55EBA2" w14:textId="0294CEDB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189 (49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173D732E" w14:textId="77777777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-</w:t>
            </w:r>
          </w:p>
        </w:tc>
        <w:tc>
          <w:tcPr>
            <w:tcW w:w="1498" w:type="dxa"/>
          </w:tcPr>
          <w:p w14:paraId="2B787092" w14:textId="77777777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-</w:t>
            </w:r>
          </w:p>
        </w:tc>
      </w:tr>
      <w:tr w:rsidR="006E4C36" w14:paraId="130900BC" w14:textId="77777777" w:rsidTr="006E4C36">
        <w:trPr>
          <w:trHeight w:val="633"/>
        </w:trPr>
        <w:tc>
          <w:tcPr>
            <w:tcW w:w="1014" w:type="dxa"/>
          </w:tcPr>
          <w:p w14:paraId="6B9D4694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2012</w:t>
            </w:r>
          </w:p>
        </w:tc>
        <w:tc>
          <w:tcPr>
            <w:tcW w:w="1975" w:type="dxa"/>
          </w:tcPr>
          <w:p w14:paraId="0BA9827F" w14:textId="77777777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346</w:t>
            </w:r>
          </w:p>
        </w:tc>
        <w:tc>
          <w:tcPr>
            <w:tcW w:w="1497" w:type="dxa"/>
          </w:tcPr>
          <w:p w14:paraId="2E033378" w14:textId="6A064B0E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260 (75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00FFF6D1" w14:textId="21D06C1F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75 (22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76AC57A3" w14:textId="050F1205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93 (27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8" w:type="dxa"/>
          </w:tcPr>
          <w:p w14:paraId="4CAAEC65" w14:textId="46D09D41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92 (26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</w:tr>
      <w:tr w:rsidR="006E4C36" w14:paraId="079C61C9" w14:textId="77777777" w:rsidTr="006E4C36">
        <w:trPr>
          <w:trHeight w:val="695"/>
        </w:trPr>
        <w:tc>
          <w:tcPr>
            <w:tcW w:w="1014" w:type="dxa"/>
          </w:tcPr>
          <w:p w14:paraId="5B6DEEE8" w14:textId="77777777" w:rsidR="006E4C36" w:rsidRPr="006E4C36" w:rsidRDefault="006E4C36" w:rsidP="006E4C36">
            <w:pPr>
              <w:jc w:val="center"/>
              <w:rPr>
                <w:rFonts w:cs="Times"/>
                <w:b/>
                <w:color w:val="262626"/>
              </w:rPr>
            </w:pPr>
            <w:r w:rsidRPr="006E4C36">
              <w:rPr>
                <w:rFonts w:cs="Times"/>
                <w:b/>
                <w:color w:val="262626"/>
              </w:rPr>
              <w:t>2013</w:t>
            </w:r>
          </w:p>
        </w:tc>
        <w:tc>
          <w:tcPr>
            <w:tcW w:w="1975" w:type="dxa"/>
          </w:tcPr>
          <w:p w14:paraId="2373267B" w14:textId="77777777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422</w:t>
            </w:r>
          </w:p>
        </w:tc>
        <w:tc>
          <w:tcPr>
            <w:tcW w:w="1497" w:type="dxa"/>
          </w:tcPr>
          <w:p w14:paraId="0FA0A7F6" w14:textId="0E7A3D78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300 (71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1397FB40" w14:textId="53D09C75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71 (17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7" w:type="dxa"/>
          </w:tcPr>
          <w:p w14:paraId="488E936D" w14:textId="2E32F14E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99 (23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  <w:tc>
          <w:tcPr>
            <w:tcW w:w="1498" w:type="dxa"/>
          </w:tcPr>
          <w:p w14:paraId="20BA99E3" w14:textId="73600C9B" w:rsidR="006E4C36" w:rsidRPr="006E4C36" w:rsidRDefault="006E4C36" w:rsidP="006E4C36">
            <w:pPr>
              <w:jc w:val="center"/>
              <w:rPr>
                <w:rFonts w:cs="Times"/>
                <w:color w:val="262626"/>
              </w:rPr>
            </w:pPr>
            <w:r w:rsidRPr="006E4C36">
              <w:rPr>
                <w:rFonts w:cs="Times"/>
                <w:color w:val="262626"/>
              </w:rPr>
              <w:t>130 (31</w:t>
            </w:r>
            <w:r>
              <w:rPr>
                <w:rFonts w:cs="Times"/>
                <w:color w:val="262626"/>
              </w:rPr>
              <w:t>%</w:t>
            </w:r>
            <w:r w:rsidRPr="006E4C36">
              <w:rPr>
                <w:rFonts w:cs="Times"/>
                <w:color w:val="262626"/>
              </w:rPr>
              <w:t>)</w:t>
            </w:r>
          </w:p>
        </w:tc>
      </w:tr>
    </w:tbl>
    <w:p w14:paraId="0733DD4A" w14:textId="69AB0B74" w:rsidR="006E4C36" w:rsidRDefault="006E4C36" w:rsidP="006E4C36">
      <w:pPr>
        <w:ind w:right="-631"/>
      </w:pPr>
      <w:r>
        <w:t>SN – Special note, ePCS – electronic palliative care summaries, OOH – Out of hours</w:t>
      </w:r>
    </w:p>
    <w:p w14:paraId="216A56B1" w14:textId="7B441844" w:rsidR="007B0B41" w:rsidRDefault="00F4638D" w:rsidP="006E4C36">
      <w:pPr>
        <w:ind w:firstLine="720"/>
        <w:jc w:val="right"/>
      </w:pPr>
      <w:r>
        <w:rPr>
          <w:noProof/>
        </w:rPr>
        <w:drawing>
          <wp:inline distT="0" distB="0" distL="0" distR="0" wp14:anchorId="7E63DB31" wp14:editId="04E74179">
            <wp:extent cx="1696720" cy="633794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14" cy="6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B41" w:rsidSect="002275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30"/>
    <w:rsid w:val="0022759C"/>
    <w:rsid w:val="006E4C36"/>
    <w:rsid w:val="006F5F57"/>
    <w:rsid w:val="007B0B41"/>
    <w:rsid w:val="009B5A30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68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Pringle</dc:creator>
  <cp:keywords/>
  <dc:description/>
  <cp:lastModifiedBy>Amanda Pringle</cp:lastModifiedBy>
  <cp:revision>2</cp:revision>
  <dcterms:created xsi:type="dcterms:W3CDTF">2014-03-22T18:26:00Z</dcterms:created>
  <dcterms:modified xsi:type="dcterms:W3CDTF">2014-03-22T18:26:00Z</dcterms:modified>
</cp:coreProperties>
</file>