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F2" w:rsidRDefault="00AE730A" w:rsidP="006C04FB">
      <w:pPr>
        <w:jc w:val="center"/>
        <w:rPr>
          <w:b/>
          <w:sz w:val="32"/>
          <w:szCs w:val="32"/>
        </w:rPr>
      </w:pPr>
      <w:bookmarkStart w:id="0" w:name="_GoBack"/>
      <w:proofErr w:type="gramStart"/>
      <w:r>
        <w:rPr>
          <w:b/>
          <w:sz w:val="32"/>
          <w:szCs w:val="32"/>
        </w:rPr>
        <w:t>Table 1</w:t>
      </w:r>
      <w:r w:rsidR="006C04FB">
        <w:rPr>
          <w:b/>
          <w:sz w:val="32"/>
          <w:szCs w:val="32"/>
        </w:rPr>
        <w:t>.</w:t>
      </w:r>
      <w:proofErr w:type="gramEnd"/>
      <w:r w:rsidR="006C04FB">
        <w:rPr>
          <w:b/>
          <w:sz w:val="32"/>
          <w:szCs w:val="32"/>
        </w:rPr>
        <w:t xml:space="preserve"> </w:t>
      </w:r>
      <w:bookmarkEnd w:id="0"/>
      <w:r>
        <w:rPr>
          <w:b/>
          <w:sz w:val="32"/>
          <w:szCs w:val="32"/>
        </w:rPr>
        <w:t>Mean Number of Missing Items Recorded</w:t>
      </w:r>
    </w:p>
    <w:p w:rsidR="003410D5" w:rsidRDefault="003410D5" w:rsidP="006C04FB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043"/>
        <w:tblW w:w="9168" w:type="dxa"/>
        <w:tblLook w:val="04A0"/>
      </w:tblPr>
      <w:tblGrid>
        <w:gridCol w:w="4265"/>
        <w:gridCol w:w="2487"/>
        <w:gridCol w:w="2416"/>
      </w:tblGrid>
      <w:tr w:rsidR="00AE730A" w:rsidTr="00AE730A">
        <w:trPr>
          <w:trHeight w:val="777"/>
        </w:trPr>
        <w:tc>
          <w:tcPr>
            <w:tcW w:w="4265" w:type="dxa"/>
          </w:tcPr>
          <w:p w:rsidR="00AE730A" w:rsidRPr="00AE730A" w:rsidRDefault="00AE730A" w:rsidP="00AE730A">
            <w:pPr>
              <w:rPr>
                <w:b/>
              </w:rPr>
            </w:pPr>
            <w:r w:rsidRPr="00AE730A">
              <w:rPr>
                <w:b/>
              </w:rPr>
              <w:t>Measurement Time</w:t>
            </w:r>
          </w:p>
        </w:tc>
        <w:tc>
          <w:tcPr>
            <w:tcW w:w="2487" w:type="dxa"/>
          </w:tcPr>
          <w:p w:rsidR="00AE730A" w:rsidRPr="00AE730A" w:rsidRDefault="00AE730A" w:rsidP="00AE730A">
            <w:pPr>
              <w:jc w:val="center"/>
              <w:rPr>
                <w:b/>
              </w:rPr>
            </w:pPr>
            <w:r w:rsidRPr="00AE730A">
              <w:rPr>
                <w:b/>
              </w:rPr>
              <w:t>Mean number of missing items</w:t>
            </w:r>
          </w:p>
        </w:tc>
        <w:tc>
          <w:tcPr>
            <w:tcW w:w="2416" w:type="dxa"/>
          </w:tcPr>
          <w:p w:rsidR="00AE730A" w:rsidRPr="00AE730A" w:rsidRDefault="00AE730A" w:rsidP="00AE730A">
            <w:pPr>
              <w:jc w:val="center"/>
              <w:rPr>
                <w:b/>
              </w:rPr>
            </w:pPr>
            <w:r>
              <w:rPr>
                <w:b/>
              </w:rPr>
              <w:t>Mann-Whitney-</w:t>
            </w:r>
            <w:r w:rsidRPr="00AE730A">
              <w:rPr>
                <w:b/>
              </w:rPr>
              <w:t>U</w:t>
            </w:r>
          </w:p>
        </w:tc>
      </w:tr>
      <w:tr w:rsidR="00AE730A" w:rsidTr="00AE730A">
        <w:trPr>
          <w:trHeight w:val="179"/>
        </w:trPr>
        <w:tc>
          <w:tcPr>
            <w:tcW w:w="4265" w:type="dxa"/>
          </w:tcPr>
          <w:p w:rsidR="00AE730A" w:rsidRDefault="00AE730A" w:rsidP="00AE730A">
            <w:r>
              <w:t>Initial</w:t>
            </w:r>
          </w:p>
        </w:tc>
        <w:tc>
          <w:tcPr>
            <w:tcW w:w="2487" w:type="dxa"/>
          </w:tcPr>
          <w:p w:rsidR="00AE730A" w:rsidRDefault="00AE730A" w:rsidP="00AE730A">
            <w:pPr>
              <w:jc w:val="center"/>
            </w:pPr>
            <w:r>
              <w:t>8.8 (range 0-23)</w:t>
            </w:r>
          </w:p>
        </w:tc>
        <w:tc>
          <w:tcPr>
            <w:tcW w:w="2416" w:type="dxa"/>
          </w:tcPr>
          <w:p w:rsidR="00AE730A" w:rsidRDefault="00AE730A" w:rsidP="00AE730A">
            <w:pPr>
              <w:jc w:val="center"/>
            </w:pPr>
          </w:p>
        </w:tc>
      </w:tr>
      <w:tr w:rsidR="00AE730A" w:rsidTr="00AE730A">
        <w:trPr>
          <w:trHeight w:val="179"/>
        </w:trPr>
        <w:tc>
          <w:tcPr>
            <w:tcW w:w="4265" w:type="dxa"/>
          </w:tcPr>
          <w:p w:rsidR="00AE730A" w:rsidRDefault="00AE730A" w:rsidP="00AE730A">
            <w:r>
              <w:t>Post PDSA Cycle 3</w:t>
            </w:r>
          </w:p>
          <w:p w:rsidR="00AE730A" w:rsidRDefault="00AE730A" w:rsidP="00AE730A">
            <w:r>
              <w:t>(Single Theatre)</w:t>
            </w:r>
          </w:p>
        </w:tc>
        <w:tc>
          <w:tcPr>
            <w:tcW w:w="2487" w:type="dxa"/>
          </w:tcPr>
          <w:p w:rsidR="00AE730A" w:rsidRDefault="00AE730A" w:rsidP="00AE730A">
            <w:pPr>
              <w:jc w:val="center"/>
            </w:pPr>
            <w:r>
              <w:t>1.1* (0-24)</w:t>
            </w:r>
          </w:p>
        </w:tc>
        <w:tc>
          <w:tcPr>
            <w:tcW w:w="2416" w:type="dxa"/>
          </w:tcPr>
          <w:p w:rsidR="00AE730A" w:rsidRDefault="00AE730A" w:rsidP="00AE730A">
            <w:pPr>
              <w:jc w:val="center"/>
            </w:pPr>
            <w:r>
              <w:t>p&lt;0.001</w:t>
            </w:r>
          </w:p>
        </w:tc>
      </w:tr>
      <w:tr w:rsidR="00AE730A" w:rsidTr="00AE730A">
        <w:trPr>
          <w:trHeight w:val="199"/>
        </w:trPr>
        <w:tc>
          <w:tcPr>
            <w:tcW w:w="4265" w:type="dxa"/>
          </w:tcPr>
          <w:p w:rsidR="00AE730A" w:rsidRDefault="00AE730A" w:rsidP="00AE730A">
            <w:r>
              <w:t>One Year Post PDSA Cycle 3</w:t>
            </w:r>
          </w:p>
          <w:p w:rsidR="00AE730A" w:rsidRDefault="00AE730A" w:rsidP="00AE730A">
            <w:r>
              <w:t>(Widespread Implementation)</w:t>
            </w:r>
          </w:p>
        </w:tc>
        <w:tc>
          <w:tcPr>
            <w:tcW w:w="2487" w:type="dxa"/>
          </w:tcPr>
          <w:p w:rsidR="00AE730A" w:rsidRDefault="00AE730A" w:rsidP="00AE730A">
            <w:pPr>
              <w:jc w:val="center"/>
            </w:pPr>
            <w:r>
              <w:t>3.8* (0-21)</w:t>
            </w:r>
          </w:p>
        </w:tc>
        <w:tc>
          <w:tcPr>
            <w:tcW w:w="2416" w:type="dxa"/>
          </w:tcPr>
          <w:p w:rsidR="00AE730A" w:rsidRDefault="00AE730A" w:rsidP="00AE730A">
            <w:pPr>
              <w:jc w:val="center"/>
            </w:pPr>
            <w:r>
              <w:t>p&lt;0.001</w:t>
            </w:r>
          </w:p>
        </w:tc>
      </w:tr>
      <w:tr w:rsidR="00AE730A" w:rsidTr="00AE730A">
        <w:trPr>
          <w:trHeight w:val="378"/>
        </w:trPr>
        <w:tc>
          <w:tcPr>
            <w:tcW w:w="4265" w:type="dxa"/>
          </w:tcPr>
          <w:p w:rsidR="00AE730A" w:rsidRDefault="00AE730A" w:rsidP="00AE730A">
            <w:r>
              <w:t>Post PDSA Cycle 4</w:t>
            </w:r>
          </w:p>
          <w:p w:rsidR="00AE730A" w:rsidRDefault="00AE730A" w:rsidP="00AE730A">
            <w:r>
              <w:t>(Modified Pro-Forma)</w:t>
            </w:r>
          </w:p>
        </w:tc>
        <w:tc>
          <w:tcPr>
            <w:tcW w:w="2487" w:type="dxa"/>
          </w:tcPr>
          <w:p w:rsidR="00AE730A" w:rsidRDefault="00AE730A" w:rsidP="00AE730A">
            <w:pPr>
              <w:jc w:val="center"/>
            </w:pPr>
            <w:r>
              <w:t>0.7* (0-15)</w:t>
            </w:r>
          </w:p>
        </w:tc>
        <w:tc>
          <w:tcPr>
            <w:tcW w:w="2416" w:type="dxa"/>
          </w:tcPr>
          <w:p w:rsidR="00AE730A" w:rsidRDefault="00AE730A" w:rsidP="00AE730A">
            <w:pPr>
              <w:jc w:val="center"/>
            </w:pPr>
            <w:r>
              <w:t>p&lt;0.001</w:t>
            </w:r>
          </w:p>
        </w:tc>
      </w:tr>
    </w:tbl>
    <w:p w:rsidR="00AE730A" w:rsidRDefault="00AE730A" w:rsidP="00AE730A">
      <w:pPr>
        <w:rPr>
          <w:szCs w:val="32"/>
        </w:rPr>
      </w:pPr>
      <w:r>
        <w:rPr>
          <w:szCs w:val="32"/>
        </w:rPr>
        <w:t>PDSA Cycle 1 and 2 involved testing and refining the pro-forma prior to widespread implementation</w:t>
      </w:r>
    </w:p>
    <w:p w:rsidR="00AE730A" w:rsidRDefault="00AE730A" w:rsidP="00AE730A">
      <w:pPr>
        <w:rPr>
          <w:szCs w:val="32"/>
        </w:rPr>
      </w:pPr>
    </w:p>
    <w:p w:rsidR="00AE730A" w:rsidRDefault="00AE730A" w:rsidP="00AE730A">
      <w:pPr>
        <w:rPr>
          <w:szCs w:val="32"/>
        </w:rPr>
      </w:pPr>
    </w:p>
    <w:p w:rsidR="00AE730A" w:rsidRDefault="00AE730A" w:rsidP="00AE730A">
      <w:pPr>
        <w:rPr>
          <w:szCs w:val="32"/>
        </w:rPr>
      </w:pPr>
      <w:r>
        <w:rPr>
          <w:szCs w:val="32"/>
        </w:rPr>
        <w:t>n=30</w:t>
      </w:r>
    </w:p>
    <w:p w:rsidR="00AE730A" w:rsidRDefault="00AE730A" w:rsidP="00AE730A">
      <w:pPr>
        <w:rPr>
          <w:szCs w:val="32"/>
        </w:rPr>
      </w:pPr>
      <w:proofErr w:type="gramStart"/>
      <w:r>
        <w:rPr>
          <w:szCs w:val="32"/>
        </w:rPr>
        <w:t>*  =</w:t>
      </w:r>
      <w:proofErr w:type="gramEnd"/>
      <w:r>
        <w:rPr>
          <w:szCs w:val="32"/>
        </w:rPr>
        <w:t xml:space="preserve"> statistically significant change from previous measurement</w:t>
      </w:r>
      <w:r w:rsidRPr="00AE730A">
        <w:rPr>
          <w:szCs w:val="32"/>
        </w:rPr>
        <w:t xml:space="preserve"> </w:t>
      </w:r>
    </w:p>
    <w:p w:rsidR="00D86231" w:rsidRDefault="00D86231" w:rsidP="00AE730A">
      <w:pPr>
        <w:rPr>
          <w:szCs w:val="32"/>
        </w:rPr>
      </w:pPr>
    </w:p>
    <w:p w:rsidR="00D86231" w:rsidRDefault="00D86231" w:rsidP="00AE730A">
      <w:pPr>
        <w:rPr>
          <w:szCs w:val="32"/>
        </w:rPr>
      </w:pPr>
    </w:p>
    <w:p w:rsidR="00D86231" w:rsidRDefault="00D86231" w:rsidP="00D86231">
      <w:pPr>
        <w:jc w:val="center"/>
        <w:rPr>
          <w:b/>
          <w:sz w:val="32"/>
          <w:szCs w:val="32"/>
        </w:rPr>
      </w:pPr>
    </w:p>
    <w:p w:rsidR="00D86231" w:rsidRDefault="00D86231" w:rsidP="00D862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Table 2.</w:t>
      </w:r>
      <w:proofErr w:type="gramEnd"/>
      <w:r>
        <w:rPr>
          <w:b/>
          <w:sz w:val="32"/>
          <w:szCs w:val="32"/>
        </w:rPr>
        <w:t xml:space="preserve"> Knee Arthroscopy Operative Note Pro-Forma Survey</w:t>
      </w:r>
    </w:p>
    <w:tbl>
      <w:tblPr>
        <w:tblStyle w:val="TableGrid"/>
        <w:tblpPr w:leftFromText="180" w:rightFromText="180" w:vertAnchor="page" w:horzAnchor="margin" w:tblpY="8921"/>
        <w:tblW w:w="9655" w:type="dxa"/>
        <w:tblLook w:val="04A0"/>
      </w:tblPr>
      <w:tblGrid>
        <w:gridCol w:w="2457"/>
        <w:gridCol w:w="1433"/>
        <w:gridCol w:w="1392"/>
        <w:gridCol w:w="1470"/>
        <w:gridCol w:w="1470"/>
        <w:gridCol w:w="1433"/>
      </w:tblGrid>
      <w:tr w:rsidR="00D86231" w:rsidTr="00D86231">
        <w:trPr>
          <w:trHeight w:val="900"/>
        </w:trPr>
        <w:tc>
          <w:tcPr>
            <w:tcW w:w="2457" w:type="dxa"/>
          </w:tcPr>
          <w:p w:rsidR="00D86231" w:rsidRDefault="00D86231" w:rsidP="00D86231"/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Strongly Agree</w:t>
            </w:r>
          </w:p>
        </w:tc>
        <w:tc>
          <w:tcPr>
            <w:tcW w:w="1392" w:type="dxa"/>
          </w:tcPr>
          <w:p w:rsidR="00D86231" w:rsidRDefault="00D86231" w:rsidP="00D86231">
            <w:pPr>
              <w:jc w:val="center"/>
            </w:pPr>
            <w:r>
              <w:t>Agree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Neither Agree nor Disagree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Disagree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Strongly Disagree</w:t>
            </w:r>
          </w:p>
        </w:tc>
      </w:tr>
      <w:tr w:rsidR="00D86231" w:rsidTr="00D86231">
        <w:trPr>
          <w:trHeight w:val="207"/>
        </w:trPr>
        <w:tc>
          <w:tcPr>
            <w:tcW w:w="2457" w:type="dxa"/>
          </w:tcPr>
          <w:p w:rsidR="00D86231" w:rsidRDefault="00D86231" w:rsidP="00D86231">
            <w:r>
              <w:t>Clearer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80% (8/10)</w:t>
            </w:r>
          </w:p>
        </w:tc>
        <w:tc>
          <w:tcPr>
            <w:tcW w:w="1392" w:type="dxa"/>
          </w:tcPr>
          <w:p w:rsidR="00D86231" w:rsidRDefault="00D86231" w:rsidP="00D86231">
            <w:pPr>
              <w:jc w:val="center"/>
            </w:pPr>
            <w:r>
              <w:t>20%</w:t>
            </w:r>
          </w:p>
          <w:p w:rsidR="00D86231" w:rsidRDefault="00D86231" w:rsidP="00D86231">
            <w:pPr>
              <w:jc w:val="center"/>
            </w:pPr>
            <w:r>
              <w:t>(2/10)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</w:tr>
      <w:tr w:rsidR="00D86231" w:rsidTr="00D86231">
        <w:trPr>
          <w:trHeight w:val="231"/>
        </w:trPr>
        <w:tc>
          <w:tcPr>
            <w:tcW w:w="2457" w:type="dxa"/>
          </w:tcPr>
          <w:p w:rsidR="00D86231" w:rsidRDefault="00D86231" w:rsidP="00D86231">
            <w:r>
              <w:t>More Legible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90%</w:t>
            </w:r>
          </w:p>
          <w:p w:rsidR="00D86231" w:rsidRDefault="00D86231" w:rsidP="00D86231">
            <w:pPr>
              <w:jc w:val="center"/>
            </w:pPr>
            <w:r>
              <w:t>(9/10)</w:t>
            </w:r>
          </w:p>
        </w:tc>
        <w:tc>
          <w:tcPr>
            <w:tcW w:w="1392" w:type="dxa"/>
          </w:tcPr>
          <w:p w:rsidR="00D86231" w:rsidRDefault="00D86231" w:rsidP="00D86231">
            <w:pPr>
              <w:jc w:val="center"/>
            </w:pPr>
            <w:r>
              <w:t>10%</w:t>
            </w:r>
          </w:p>
          <w:p w:rsidR="00D86231" w:rsidRDefault="00D86231" w:rsidP="00D86231">
            <w:pPr>
              <w:jc w:val="center"/>
            </w:pPr>
            <w:r>
              <w:t>(1/10)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</w:tr>
      <w:tr w:rsidR="00D86231" w:rsidTr="00D86231">
        <w:trPr>
          <w:trHeight w:val="438"/>
        </w:trPr>
        <w:tc>
          <w:tcPr>
            <w:tcW w:w="2457" w:type="dxa"/>
          </w:tcPr>
          <w:p w:rsidR="00D86231" w:rsidRDefault="00D86231" w:rsidP="00D86231">
            <w:r>
              <w:t>More Understandable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90%</w:t>
            </w:r>
          </w:p>
          <w:p w:rsidR="00D86231" w:rsidRDefault="00D86231" w:rsidP="00D86231">
            <w:pPr>
              <w:jc w:val="center"/>
            </w:pPr>
            <w:r>
              <w:t>(9/10)</w:t>
            </w:r>
          </w:p>
        </w:tc>
        <w:tc>
          <w:tcPr>
            <w:tcW w:w="1392" w:type="dxa"/>
          </w:tcPr>
          <w:p w:rsidR="00D86231" w:rsidRDefault="00D86231" w:rsidP="00D86231">
            <w:pPr>
              <w:jc w:val="center"/>
            </w:pPr>
            <w:r>
              <w:t>10%</w:t>
            </w:r>
          </w:p>
          <w:p w:rsidR="00D86231" w:rsidRDefault="00D86231" w:rsidP="00D86231">
            <w:pPr>
              <w:jc w:val="center"/>
            </w:pPr>
            <w:r>
              <w:t>(1/10)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</w:tr>
      <w:tr w:rsidR="00D86231" w:rsidTr="00D86231">
        <w:trPr>
          <w:trHeight w:val="697"/>
        </w:trPr>
        <w:tc>
          <w:tcPr>
            <w:tcW w:w="2457" w:type="dxa"/>
          </w:tcPr>
          <w:p w:rsidR="00D86231" w:rsidRDefault="00D86231" w:rsidP="00D86231">
            <w:r>
              <w:t>More Information Recorded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50%</w:t>
            </w:r>
          </w:p>
          <w:p w:rsidR="00D86231" w:rsidRDefault="00D86231" w:rsidP="00D86231">
            <w:pPr>
              <w:jc w:val="center"/>
            </w:pPr>
            <w:r>
              <w:t>(5/10)</w:t>
            </w:r>
          </w:p>
        </w:tc>
        <w:tc>
          <w:tcPr>
            <w:tcW w:w="1392" w:type="dxa"/>
          </w:tcPr>
          <w:p w:rsidR="00D86231" w:rsidRDefault="00D86231" w:rsidP="00D86231">
            <w:pPr>
              <w:jc w:val="center"/>
            </w:pPr>
            <w:r>
              <w:t>50%</w:t>
            </w:r>
          </w:p>
          <w:p w:rsidR="00D86231" w:rsidRDefault="00D86231" w:rsidP="00D86231">
            <w:pPr>
              <w:jc w:val="center"/>
            </w:pPr>
            <w:r>
              <w:t>(5/10)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</w:tr>
      <w:tr w:rsidR="00D86231" w:rsidTr="00D86231">
        <w:trPr>
          <w:trHeight w:val="697"/>
        </w:trPr>
        <w:tc>
          <w:tcPr>
            <w:tcW w:w="2457" w:type="dxa"/>
          </w:tcPr>
          <w:p w:rsidR="00D86231" w:rsidRDefault="00D86231" w:rsidP="00D86231">
            <w:r>
              <w:t>Improvement from Free Hand Notes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100%</w:t>
            </w:r>
          </w:p>
          <w:p w:rsidR="00D86231" w:rsidRDefault="00D86231" w:rsidP="00D86231">
            <w:pPr>
              <w:jc w:val="center"/>
            </w:pPr>
            <w:r>
              <w:t>(10/10)</w:t>
            </w:r>
          </w:p>
        </w:tc>
        <w:tc>
          <w:tcPr>
            <w:tcW w:w="1392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70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D86231" w:rsidRDefault="00D86231" w:rsidP="00D86231">
            <w:pPr>
              <w:jc w:val="center"/>
            </w:pPr>
            <w:r>
              <w:t>0</w:t>
            </w:r>
          </w:p>
        </w:tc>
      </w:tr>
    </w:tbl>
    <w:p w:rsidR="00D86231" w:rsidRDefault="00D86231" w:rsidP="00D86231">
      <w:pPr>
        <w:jc w:val="center"/>
        <w:rPr>
          <w:b/>
          <w:sz w:val="32"/>
          <w:szCs w:val="32"/>
        </w:rPr>
      </w:pPr>
    </w:p>
    <w:p w:rsidR="00D86231" w:rsidRDefault="00D86231" w:rsidP="00D86231">
      <w:pPr>
        <w:jc w:val="center"/>
        <w:rPr>
          <w:b/>
          <w:sz w:val="32"/>
          <w:szCs w:val="32"/>
        </w:rPr>
      </w:pPr>
    </w:p>
    <w:p w:rsidR="00D86231" w:rsidRPr="003410D5" w:rsidRDefault="00D86231" w:rsidP="00D86231">
      <w:pPr>
        <w:rPr>
          <w:szCs w:val="32"/>
        </w:rPr>
      </w:pPr>
      <w:r>
        <w:rPr>
          <w:szCs w:val="32"/>
        </w:rPr>
        <w:t xml:space="preserve">There were a total of 10 responses received from the 15 members of staff surveyed. The staff survey was conducted after PDSA Cycle 4. </w:t>
      </w:r>
    </w:p>
    <w:p w:rsidR="00D86231" w:rsidRPr="00AE730A" w:rsidRDefault="00D86231" w:rsidP="00AE730A">
      <w:pPr>
        <w:rPr>
          <w:szCs w:val="32"/>
        </w:rPr>
      </w:pPr>
    </w:p>
    <w:sectPr w:rsidR="00D86231" w:rsidRPr="00AE730A" w:rsidSect="00AA19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E58"/>
    <w:multiLevelType w:val="hybridMultilevel"/>
    <w:tmpl w:val="F84E7088"/>
    <w:lvl w:ilvl="0" w:tplc="C4928DD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>
    <w:useFELayout/>
  </w:compat>
  <w:rsids>
    <w:rsidRoot w:val="006C04FB"/>
    <w:rsid w:val="003410D5"/>
    <w:rsid w:val="00426DCB"/>
    <w:rsid w:val="00453BCB"/>
    <w:rsid w:val="006C04FB"/>
    <w:rsid w:val="009A1C2A"/>
    <w:rsid w:val="00AA19A7"/>
    <w:rsid w:val="00AE730A"/>
    <w:rsid w:val="00D86231"/>
    <w:rsid w:val="00E733F2"/>
    <w:rsid w:val="00E84C44"/>
    <w:rsid w:val="00F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982E0-9240-4123-BDD0-A5AAF0B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</dc:creator>
  <cp:lastModifiedBy>Tapan</cp:lastModifiedBy>
  <cp:revision>2</cp:revision>
  <dcterms:created xsi:type="dcterms:W3CDTF">2015-12-06T17:31:00Z</dcterms:created>
  <dcterms:modified xsi:type="dcterms:W3CDTF">2015-12-06T17:31:00Z</dcterms:modified>
</cp:coreProperties>
</file>