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214D" w14:textId="77777777" w:rsidR="00D67C15" w:rsidRDefault="00D67C15" w:rsidP="00D67C15">
      <w:pPr>
        <w:pStyle w:val="Kop1"/>
        <w:rPr>
          <w:lang w:val="en-GB"/>
        </w:rPr>
      </w:pPr>
      <w:bookmarkStart w:id="0" w:name="_Ref5067323621"/>
      <w:bookmarkStart w:id="1" w:name="_GoBack"/>
      <w:bookmarkEnd w:id="1"/>
      <w:r w:rsidRPr="004160A2">
        <w:rPr>
          <w:lang w:val="en-GB"/>
        </w:rPr>
        <w:t>Appendix 1</w:t>
      </w:r>
      <w:bookmarkEnd w:id="0"/>
    </w:p>
    <w:p w14:paraId="21B46ED3" w14:textId="77777777" w:rsidR="00D67C15" w:rsidRDefault="00D67C15" w:rsidP="00D67C15">
      <w:pPr>
        <w:rPr>
          <w:lang w:val="en-GB"/>
        </w:rPr>
      </w:pPr>
      <w:r>
        <w:rPr>
          <w:lang w:val="en-GB"/>
        </w:rPr>
        <w:t>The adaption of the Negative Pain Belief Score (NPBS, including typographical emphasis (bold and italic), as used in the questionnaire.</w:t>
      </w:r>
    </w:p>
    <w:p w14:paraId="220C650D" w14:textId="77777777" w:rsidR="00D67C15" w:rsidRPr="00231186" w:rsidRDefault="00D67C15" w:rsidP="00D67C15">
      <w:pPr>
        <w:rPr>
          <w:lang w:val="en-GB"/>
        </w:rPr>
      </w:pPr>
      <w:r w:rsidRPr="00231186">
        <w:rPr>
          <w:lang w:val="en-GB"/>
        </w:rPr>
        <w:t xml:space="preserve">Patients </w:t>
      </w:r>
      <w:r w:rsidRPr="00231186">
        <w:rPr>
          <w:b/>
          <w:lang w:val="en-GB"/>
        </w:rPr>
        <w:t>don’t</w:t>
      </w:r>
      <w:r w:rsidRPr="00231186">
        <w:rPr>
          <w:lang w:val="en-GB"/>
        </w:rPr>
        <w:t xml:space="preserve"> report their pain accurately.</w:t>
      </w:r>
    </w:p>
    <w:p w14:paraId="508D79BD" w14:textId="77777777" w:rsidR="00D67C15" w:rsidRDefault="00D67C15" w:rsidP="00D67C15">
      <w:pPr>
        <w:pStyle w:val="Lijstalinea"/>
        <w:numPr>
          <w:ilvl w:val="0"/>
          <w:numId w:val="35"/>
        </w:numPr>
        <w:rPr>
          <w:lang w:val="en-GB"/>
        </w:rPr>
      </w:pPr>
      <w:r>
        <w:rPr>
          <w:lang w:val="en-GB"/>
        </w:rPr>
        <w:t>Strongly disagree</w:t>
      </w:r>
    </w:p>
    <w:p w14:paraId="5E843594" w14:textId="77777777" w:rsidR="00D67C15" w:rsidRDefault="00D67C15" w:rsidP="00D67C15">
      <w:pPr>
        <w:pStyle w:val="Lijstalinea"/>
        <w:numPr>
          <w:ilvl w:val="0"/>
          <w:numId w:val="35"/>
        </w:numPr>
        <w:rPr>
          <w:lang w:val="en-GB"/>
        </w:rPr>
      </w:pPr>
      <w:r>
        <w:rPr>
          <w:lang w:val="en-GB"/>
        </w:rPr>
        <w:t>Disagree</w:t>
      </w:r>
    </w:p>
    <w:p w14:paraId="11085A84" w14:textId="77777777" w:rsidR="00D67C15" w:rsidRDefault="00D67C15" w:rsidP="00D67C15">
      <w:pPr>
        <w:pStyle w:val="Lijstalinea"/>
        <w:numPr>
          <w:ilvl w:val="0"/>
          <w:numId w:val="35"/>
        </w:numPr>
        <w:rPr>
          <w:lang w:val="en-GB"/>
        </w:rPr>
      </w:pPr>
      <w:r>
        <w:rPr>
          <w:lang w:val="en-GB"/>
        </w:rPr>
        <w:t>Neutral</w:t>
      </w:r>
    </w:p>
    <w:p w14:paraId="08853513" w14:textId="77777777" w:rsidR="00D67C15" w:rsidRDefault="00D67C15" w:rsidP="00D67C15">
      <w:pPr>
        <w:pStyle w:val="Lijstalinea"/>
        <w:numPr>
          <w:ilvl w:val="0"/>
          <w:numId w:val="35"/>
        </w:numPr>
        <w:rPr>
          <w:lang w:val="en-GB"/>
        </w:rPr>
      </w:pPr>
      <w:r>
        <w:rPr>
          <w:lang w:val="en-GB"/>
        </w:rPr>
        <w:t>Agree</w:t>
      </w:r>
    </w:p>
    <w:p w14:paraId="7951D970" w14:textId="77777777" w:rsidR="00D67C15" w:rsidRDefault="00D67C15" w:rsidP="00D67C15">
      <w:pPr>
        <w:pStyle w:val="Lijstalinea"/>
        <w:numPr>
          <w:ilvl w:val="0"/>
          <w:numId w:val="35"/>
        </w:numPr>
        <w:rPr>
          <w:lang w:val="en-GB"/>
        </w:rPr>
      </w:pPr>
      <w:r>
        <w:rPr>
          <w:lang w:val="en-GB"/>
        </w:rPr>
        <w:t>Strongly agree</w:t>
      </w:r>
    </w:p>
    <w:p w14:paraId="540F9F16" w14:textId="77777777" w:rsidR="00D67C15" w:rsidRPr="00231186" w:rsidRDefault="00D67C15" w:rsidP="00D67C15">
      <w:pPr>
        <w:rPr>
          <w:lang w:val="en-GB"/>
        </w:rPr>
      </w:pPr>
      <w:r w:rsidRPr="00231186">
        <w:rPr>
          <w:lang w:val="en-GB"/>
        </w:rPr>
        <w:t xml:space="preserve">Pain </w:t>
      </w:r>
      <w:r w:rsidRPr="00231186">
        <w:rPr>
          <w:b/>
          <w:lang w:val="en-GB"/>
        </w:rPr>
        <w:t>can’t</w:t>
      </w:r>
      <w:r w:rsidRPr="00231186">
        <w:rPr>
          <w:lang w:val="en-GB"/>
        </w:rPr>
        <w:t xml:space="preserve"> be measured by observing a patients behaviour.</w:t>
      </w:r>
    </w:p>
    <w:p w14:paraId="76570381" w14:textId="77777777" w:rsidR="00D67C15" w:rsidRDefault="00D67C15" w:rsidP="00D67C15">
      <w:pPr>
        <w:pStyle w:val="Lijstalinea"/>
        <w:numPr>
          <w:ilvl w:val="0"/>
          <w:numId w:val="36"/>
        </w:numPr>
        <w:rPr>
          <w:lang w:val="en-GB"/>
        </w:rPr>
      </w:pPr>
      <w:r>
        <w:rPr>
          <w:lang w:val="en-GB"/>
        </w:rPr>
        <w:t>Strongly disagree</w:t>
      </w:r>
    </w:p>
    <w:p w14:paraId="032E5704" w14:textId="77777777" w:rsidR="00D67C15" w:rsidRDefault="00D67C15" w:rsidP="00D67C15">
      <w:pPr>
        <w:pStyle w:val="Lijstalinea"/>
        <w:numPr>
          <w:ilvl w:val="0"/>
          <w:numId w:val="36"/>
        </w:numPr>
        <w:rPr>
          <w:lang w:val="en-GB"/>
        </w:rPr>
      </w:pPr>
      <w:r>
        <w:rPr>
          <w:lang w:val="en-GB"/>
        </w:rPr>
        <w:t>Disagree</w:t>
      </w:r>
    </w:p>
    <w:p w14:paraId="23CCDE57" w14:textId="77777777" w:rsidR="00D67C15" w:rsidRDefault="00D67C15" w:rsidP="00D67C15">
      <w:pPr>
        <w:pStyle w:val="Lijstalinea"/>
        <w:numPr>
          <w:ilvl w:val="0"/>
          <w:numId w:val="36"/>
        </w:numPr>
        <w:rPr>
          <w:lang w:val="en-GB"/>
        </w:rPr>
      </w:pPr>
      <w:r>
        <w:rPr>
          <w:lang w:val="en-GB"/>
        </w:rPr>
        <w:t>Neutral</w:t>
      </w:r>
    </w:p>
    <w:p w14:paraId="057A77B1" w14:textId="77777777" w:rsidR="00D67C15" w:rsidRDefault="00D67C15" w:rsidP="00D67C15">
      <w:pPr>
        <w:pStyle w:val="Lijstalinea"/>
        <w:numPr>
          <w:ilvl w:val="0"/>
          <w:numId w:val="36"/>
        </w:numPr>
        <w:rPr>
          <w:lang w:val="en-GB"/>
        </w:rPr>
      </w:pPr>
      <w:r>
        <w:rPr>
          <w:lang w:val="en-GB"/>
        </w:rPr>
        <w:t>Agree</w:t>
      </w:r>
    </w:p>
    <w:p w14:paraId="464E81BD" w14:textId="77777777" w:rsidR="00D67C15" w:rsidRDefault="00D67C15" w:rsidP="00D67C15">
      <w:pPr>
        <w:pStyle w:val="Lijstalinea"/>
        <w:numPr>
          <w:ilvl w:val="0"/>
          <w:numId w:val="36"/>
        </w:numPr>
        <w:rPr>
          <w:lang w:val="en-GB"/>
        </w:rPr>
      </w:pPr>
      <w:r>
        <w:rPr>
          <w:lang w:val="en-GB"/>
        </w:rPr>
        <w:t>Strongly agree</w:t>
      </w:r>
    </w:p>
    <w:p w14:paraId="4CD41197" w14:textId="77777777" w:rsidR="00D67C15" w:rsidRPr="00231186" w:rsidRDefault="00D67C15" w:rsidP="00D67C15">
      <w:pPr>
        <w:rPr>
          <w:lang w:val="en-GB"/>
        </w:rPr>
      </w:pPr>
      <w:r w:rsidRPr="00231186">
        <w:rPr>
          <w:lang w:val="en-GB"/>
        </w:rPr>
        <w:t xml:space="preserve">Patients who </w:t>
      </w:r>
      <w:r w:rsidRPr="00231186">
        <w:rPr>
          <w:b/>
          <w:lang w:val="en-GB"/>
        </w:rPr>
        <w:t>don’t</w:t>
      </w:r>
      <w:r w:rsidRPr="00231186">
        <w:rPr>
          <w:lang w:val="en-GB"/>
        </w:rPr>
        <w:t xml:space="preserve"> report pain </w:t>
      </w:r>
      <w:r w:rsidRPr="00231186">
        <w:rPr>
          <w:i/>
          <w:lang w:val="en-GB"/>
        </w:rPr>
        <w:t>themselves</w:t>
      </w:r>
      <w:r w:rsidRPr="00231186">
        <w:rPr>
          <w:lang w:val="en-GB"/>
        </w:rPr>
        <w:t xml:space="preserve"> have </w:t>
      </w:r>
      <w:r>
        <w:rPr>
          <w:b/>
          <w:lang w:val="en-GB"/>
        </w:rPr>
        <w:t xml:space="preserve">no </w:t>
      </w:r>
      <w:r w:rsidRPr="00231186">
        <w:rPr>
          <w:lang w:val="en-GB"/>
        </w:rPr>
        <w:t>pain.</w:t>
      </w:r>
    </w:p>
    <w:p w14:paraId="7EB3B733" w14:textId="77777777" w:rsidR="00D67C15" w:rsidRDefault="00D67C15" w:rsidP="00D67C15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en-GB"/>
        </w:rPr>
        <w:t>Strongly disagree</w:t>
      </w:r>
    </w:p>
    <w:p w14:paraId="4F882E91" w14:textId="77777777" w:rsidR="00D67C15" w:rsidRDefault="00D67C15" w:rsidP="00D67C15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en-GB"/>
        </w:rPr>
        <w:t>Disagree</w:t>
      </w:r>
    </w:p>
    <w:p w14:paraId="366F4113" w14:textId="77777777" w:rsidR="00D67C15" w:rsidRDefault="00D67C15" w:rsidP="00D67C15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en-GB"/>
        </w:rPr>
        <w:t>Neutral</w:t>
      </w:r>
    </w:p>
    <w:p w14:paraId="65204BEB" w14:textId="77777777" w:rsidR="00D67C15" w:rsidRDefault="00D67C15" w:rsidP="00D67C15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en-GB"/>
        </w:rPr>
        <w:t>Agree</w:t>
      </w:r>
    </w:p>
    <w:p w14:paraId="230D644B" w14:textId="77777777" w:rsidR="00D67C15" w:rsidRDefault="00D67C15" w:rsidP="00D67C15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en-GB"/>
        </w:rPr>
        <w:t>Strongly agree</w:t>
      </w:r>
    </w:p>
    <w:p w14:paraId="53CD56A1" w14:textId="77777777" w:rsidR="00D67C15" w:rsidRPr="00231186" w:rsidRDefault="00D67C15" w:rsidP="00D67C15">
      <w:pPr>
        <w:rPr>
          <w:lang w:val="en-GB"/>
        </w:rPr>
      </w:pPr>
      <w:r w:rsidRPr="00231186">
        <w:rPr>
          <w:lang w:val="en-GB"/>
        </w:rPr>
        <w:t xml:space="preserve">Patients who </w:t>
      </w:r>
      <w:r w:rsidRPr="00231186">
        <w:rPr>
          <w:b/>
          <w:lang w:val="en-GB"/>
        </w:rPr>
        <w:t>can’t</w:t>
      </w:r>
      <w:r w:rsidRPr="00231186">
        <w:rPr>
          <w:lang w:val="en-GB"/>
        </w:rPr>
        <w:t xml:space="preserve"> report pain </w:t>
      </w:r>
      <w:r>
        <w:rPr>
          <w:lang w:val="en-GB"/>
        </w:rPr>
        <w:t xml:space="preserve">themselves </w:t>
      </w:r>
      <w:r w:rsidRPr="00231186">
        <w:rPr>
          <w:lang w:val="en-GB"/>
        </w:rPr>
        <w:t xml:space="preserve">have </w:t>
      </w:r>
      <w:r>
        <w:rPr>
          <w:b/>
          <w:lang w:val="en-GB"/>
        </w:rPr>
        <w:t xml:space="preserve">no </w:t>
      </w:r>
      <w:r w:rsidRPr="00231186">
        <w:rPr>
          <w:lang w:val="en-GB"/>
        </w:rPr>
        <w:t>pain.</w:t>
      </w:r>
    </w:p>
    <w:p w14:paraId="07813FF9" w14:textId="77777777" w:rsidR="00D67C15" w:rsidRDefault="00D67C15" w:rsidP="00D67C15">
      <w:pPr>
        <w:pStyle w:val="Lijstalinea"/>
        <w:numPr>
          <w:ilvl w:val="0"/>
          <w:numId w:val="38"/>
        </w:numPr>
        <w:rPr>
          <w:lang w:val="en-GB"/>
        </w:rPr>
      </w:pPr>
      <w:r>
        <w:rPr>
          <w:lang w:val="en-GB"/>
        </w:rPr>
        <w:t>Strongly disagree</w:t>
      </w:r>
    </w:p>
    <w:p w14:paraId="047FF300" w14:textId="77777777" w:rsidR="00D67C15" w:rsidRDefault="00D67C15" w:rsidP="00D67C15">
      <w:pPr>
        <w:pStyle w:val="Lijstalinea"/>
        <w:numPr>
          <w:ilvl w:val="0"/>
          <w:numId w:val="38"/>
        </w:numPr>
        <w:rPr>
          <w:lang w:val="en-GB"/>
        </w:rPr>
      </w:pPr>
      <w:r>
        <w:rPr>
          <w:lang w:val="en-GB"/>
        </w:rPr>
        <w:t>Disagree</w:t>
      </w:r>
    </w:p>
    <w:p w14:paraId="3B99FBAD" w14:textId="77777777" w:rsidR="00D67C15" w:rsidRDefault="00D67C15" w:rsidP="00D67C15">
      <w:pPr>
        <w:pStyle w:val="Lijstalinea"/>
        <w:numPr>
          <w:ilvl w:val="0"/>
          <w:numId w:val="38"/>
        </w:numPr>
        <w:rPr>
          <w:lang w:val="en-GB"/>
        </w:rPr>
      </w:pPr>
      <w:r>
        <w:rPr>
          <w:lang w:val="en-GB"/>
        </w:rPr>
        <w:t>Neutral</w:t>
      </w:r>
    </w:p>
    <w:p w14:paraId="03008F3F" w14:textId="77777777" w:rsidR="00D67C15" w:rsidRDefault="00D67C15" w:rsidP="0029240D">
      <w:pPr>
        <w:pStyle w:val="Lijstalinea"/>
        <w:numPr>
          <w:ilvl w:val="0"/>
          <w:numId w:val="38"/>
        </w:numPr>
        <w:rPr>
          <w:lang w:val="en-GB"/>
        </w:rPr>
      </w:pPr>
      <w:r w:rsidRPr="00D67C15">
        <w:rPr>
          <w:lang w:val="en-GB"/>
        </w:rPr>
        <w:t>Agree</w:t>
      </w:r>
    </w:p>
    <w:p w14:paraId="2F8E27FB" w14:textId="0287E7BC" w:rsidR="00233522" w:rsidRPr="00D67C15" w:rsidRDefault="00D67C15" w:rsidP="0029240D">
      <w:pPr>
        <w:pStyle w:val="Lijstalinea"/>
        <w:numPr>
          <w:ilvl w:val="0"/>
          <w:numId w:val="38"/>
        </w:numPr>
        <w:rPr>
          <w:lang w:val="en-GB"/>
        </w:rPr>
      </w:pPr>
      <w:r w:rsidRPr="00D67C15">
        <w:rPr>
          <w:lang w:val="en-GB"/>
        </w:rPr>
        <w:t>Strongly agree</w:t>
      </w:r>
    </w:p>
    <w:sectPr w:rsidR="00233522" w:rsidRPr="00D67C15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pgNumType w:start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20000" w16cid:durableId="1E7F844C"/>
  <w16cid:commentId w16cid:paraId="11120002" w16cid:durableId="1E7F844D"/>
  <w16cid:commentId w16cid:paraId="11120007" w16cid:durableId="1E7F844F"/>
  <w16cid:commentId w16cid:paraId="11120009" w16cid:durableId="1E7F8450"/>
  <w16cid:commentId w16cid:paraId="1112000B" w16cid:durableId="1E7F8451"/>
  <w16cid:commentId w16cid:paraId="1112000D" w16cid:durableId="1E7F8452"/>
  <w16cid:commentId w16cid:paraId="11120011" w16cid:durableId="1E7F8454"/>
  <w16cid:commentId w16cid:paraId="11120014" w16cid:durableId="1E7F8455"/>
  <w16cid:commentId w16cid:paraId="1112001B" w16cid:durableId="1E7F8457"/>
  <w16cid:commentId w16cid:paraId="55C581BB" w16cid:durableId="1E7F8711"/>
  <w16cid:commentId w16cid:paraId="1112001D" w16cid:durableId="1E7F8458"/>
  <w16cid:commentId w16cid:paraId="1112001F" w16cid:durableId="1E7F8459"/>
  <w16cid:commentId w16cid:paraId="11120023" w16cid:durableId="1E7F845A"/>
  <w16cid:commentId w16cid:paraId="11120025" w16cid:durableId="1E7F845B"/>
  <w16cid:commentId w16cid:paraId="11120027" w16cid:durableId="1E7F845C"/>
  <w16cid:commentId w16cid:paraId="11120029" w16cid:durableId="1E7F845D"/>
  <w16cid:commentId w16cid:paraId="1112002C" w16cid:durableId="1E7F845E"/>
  <w16cid:commentId w16cid:paraId="1112002E" w16cid:durableId="1E7F845F"/>
  <w16cid:commentId w16cid:paraId="11120034" w16cid:durableId="1E7F8460"/>
  <w16cid:commentId w16cid:paraId="1112003F" w16cid:durableId="1E7F8461"/>
  <w16cid:commentId w16cid:paraId="11120041" w16cid:durableId="1E7F8462"/>
  <w16cid:commentId w16cid:paraId="11120044" w16cid:durableId="1E7F8463"/>
  <w16cid:commentId w16cid:paraId="11120046" w16cid:durableId="1E7F8464"/>
  <w16cid:commentId w16cid:paraId="11120048" w16cid:durableId="1E7F8465"/>
  <w16cid:commentId w16cid:paraId="1112004A" w16cid:durableId="1E7F8466"/>
  <w16cid:commentId w16cid:paraId="1112004C" w16cid:durableId="1E7F8467"/>
  <w16cid:commentId w16cid:paraId="1112004E" w16cid:durableId="1E7F8468"/>
  <w16cid:commentId w16cid:paraId="11120051" w16cid:durableId="1E7F8469"/>
  <w16cid:commentId w16cid:paraId="11120053" w16cid:durableId="1E7F846A"/>
  <w16cid:commentId w16cid:paraId="11120056" w16cid:durableId="1E7F846B"/>
  <w16cid:commentId w16cid:paraId="11120058" w16cid:durableId="1E7F846C"/>
  <w16cid:commentId w16cid:paraId="1112005A" w16cid:durableId="1E7F846D"/>
  <w16cid:commentId w16cid:paraId="1112005E" w16cid:durableId="1E7F846E"/>
  <w16cid:commentId w16cid:paraId="1112005C" w16cid:durableId="1E7F846F"/>
  <w16cid:commentId w16cid:paraId="11120060" w16cid:durableId="1E7F8470"/>
  <w16cid:commentId w16cid:paraId="11120066" w16cid:durableId="1E7F8471"/>
  <w16cid:commentId w16cid:paraId="11120068" w16cid:durableId="1E7F8472"/>
  <w16cid:commentId w16cid:paraId="1112006E" w16cid:durableId="1E7F8473"/>
  <w16cid:commentId w16cid:paraId="11120070" w16cid:durableId="1E7F8474"/>
  <w16cid:commentId w16cid:paraId="11120072" w16cid:durableId="1E7F8475"/>
  <w16cid:commentId w16cid:paraId="11120077" w16cid:durableId="1E7F8476"/>
  <w16cid:commentId w16cid:paraId="11120079" w16cid:durableId="1E7F8477"/>
  <w16cid:commentId w16cid:paraId="1112007B" w16cid:durableId="1E7F8478"/>
  <w16cid:commentId w16cid:paraId="1112007D" w16cid:durableId="1E7F8479"/>
  <w16cid:commentId w16cid:paraId="1112007F" w16cid:durableId="1E7F847A"/>
  <w16cid:commentId w16cid:paraId="11120081" w16cid:durableId="1E7F847B"/>
  <w16cid:commentId w16cid:paraId="11120083" w16cid:durableId="1E7F847C"/>
  <w16cid:commentId w16cid:paraId="11120085" w16cid:durableId="1E7F847D"/>
  <w16cid:commentId w16cid:paraId="11120087" w16cid:durableId="1E7F847E"/>
  <w16cid:commentId w16cid:paraId="1112008A" w16cid:durableId="1E7F847F"/>
  <w16cid:commentId w16cid:paraId="1112008C" w16cid:durableId="1E7F8480"/>
  <w16cid:commentId w16cid:paraId="1112008E" w16cid:durableId="1E7F8481"/>
  <w16cid:commentId w16cid:paraId="11120090" w16cid:durableId="1E7F8482"/>
  <w16cid:commentId w16cid:paraId="11120095" w16cid:durableId="1E7F8483"/>
  <w16cid:commentId w16cid:paraId="11120097" w16cid:durableId="1E7F8484"/>
  <w16cid:commentId w16cid:paraId="1112009D" w16cid:durableId="1E7F8485"/>
  <w16cid:commentId w16cid:paraId="1112009F" w16cid:durableId="1E7F8486"/>
  <w16cid:commentId w16cid:paraId="111200A1" w16cid:durableId="1E7F8487"/>
  <w16cid:commentId w16cid:paraId="111200A3" w16cid:durableId="1E7F8488"/>
  <w16cid:commentId w16cid:paraId="111200A7" w16cid:durableId="1E7F8489"/>
  <w16cid:commentId w16cid:paraId="111200A9" w16cid:durableId="1E7F848A"/>
  <w16cid:commentId w16cid:paraId="111200B0" w16cid:durableId="1E7F848B"/>
  <w16cid:commentId w16cid:paraId="111200B2" w16cid:durableId="1E7F848C"/>
  <w16cid:commentId w16cid:paraId="111200B4" w16cid:durableId="1E7F848D"/>
  <w16cid:commentId w16cid:paraId="111200B6" w16cid:durableId="1E7F848E"/>
  <w16cid:commentId w16cid:paraId="111200B8" w16cid:durableId="1E7F848F"/>
  <w16cid:commentId w16cid:paraId="111200BA" w16cid:durableId="1E7F8490"/>
  <w16cid:commentId w16cid:paraId="111200BC" w16cid:durableId="1E7F8491"/>
  <w16cid:commentId w16cid:paraId="111200BE" w16cid:durableId="1E7F8492"/>
  <w16cid:commentId w16cid:paraId="111200C0" w16cid:durableId="1E7F8493"/>
  <w16cid:commentId w16cid:paraId="111200CD" w16cid:durableId="1E7F8494"/>
  <w16cid:commentId w16cid:paraId="111200D1" w16cid:durableId="1E7F8495"/>
  <w16cid:commentId w16cid:paraId="111200D3" w16cid:durableId="1E7F8496"/>
  <w16cid:commentId w16cid:paraId="111200D5" w16cid:durableId="1E7F8497"/>
  <w16cid:commentId w16cid:paraId="111200D7" w16cid:durableId="1E7F8498"/>
  <w16cid:commentId w16cid:paraId="111200E5" w16cid:durableId="1E7F8499"/>
  <w16cid:commentId w16cid:paraId="111200E7" w16cid:durableId="1E7F849A"/>
  <w16cid:commentId w16cid:paraId="111200ED" w16cid:durableId="1E7F849B"/>
  <w16cid:commentId w16cid:paraId="111200EF" w16cid:durableId="1E7F849C"/>
  <w16cid:commentId w16cid:paraId="111200F1" w16cid:durableId="1E7F849D"/>
  <w16cid:commentId w16cid:paraId="111200F3" w16cid:durableId="1E7F849E"/>
  <w16cid:commentId w16cid:paraId="111200F5" w16cid:durableId="1E7F849F"/>
  <w16cid:commentId w16cid:paraId="111200F7" w16cid:durableId="1E7F84A0"/>
  <w16cid:commentId w16cid:paraId="111200F9" w16cid:durableId="1E7F84A1"/>
  <w16cid:commentId w16cid:paraId="111200FB" w16cid:durableId="1E7F84A2"/>
  <w16cid:commentId w16cid:paraId="111200FD" w16cid:durableId="1E7F84A3"/>
  <w16cid:commentId w16cid:paraId="111200FF" w16cid:durableId="1E7F84A4"/>
  <w16cid:commentId w16cid:paraId="11120100" w16cid:durableId="1E7F84A5"/>
  <w16cid:commentId w16cid:paraId="11120103" w16cid:durableId="1E7F84A6"/>
  <w16cid:commentId w16cid:paraId="11120108" w16cid:durableId="1E7F84A7"/>
  <w16cid:commentId w16cid:paraId="1112010A" w16cid:durableId="1E7F84A8"/>
  <w16cid:commentId w16cid:paraId="1112010C" w16cid:durableId="1E7F84A9"/>
  <w16cid:commentId w16cid:paraId="1112010E" w16cid:durableId="1E7F8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9FA1" w14:textId="77777777" w:rsidR="00B724D0" w:rsidRDefault="00B724D0">
      <w:pPr>
        <w:spacing w:after="0" w:line="240" w:lineRule="auto"/>
      </w:pPr>
      <w:r>
        <w:separator/>
      </w:r>
    </w:p>
  </w:endnote>
  <w:endnote w:type="continuationSeparator" w:id="0">
    <w:p w14:paraId="048A00D8" w14:textId="77777777" w:rsidR="00B724D0" w:rsidRDefault="00B724D0">
      <w:pPr>
        <w:spacing w:after="0" w:line="240" w:lineRule="auto"/>
      </w:pPr>
      <w:r>
        <w:continuationSeparator/>
      </w:r>
    </w:p>
  </w:endnote>
  <w:endnote w:type="continuationNotice" w:id="1">
    <w:p w14:paraId="1DD4DE10" w14:textId="77777777" w:rsidR="00B724D0" w:rsidRDefault="00B72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9B4C" w14:textId="77777777" w:rsidR="00B724D0" w:rsidRDefault="00B724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6CC9" w14:textId="77777777" w:rsidR="00B724D0" w:rsidRDefault="00B724D0">
      <w:pPr>
        <w:spacing w:after="0" w:line="240" w:lineRule="auto"/>
      </w:pPr>
      <w:r>
        <w:separator/>
      </w:r>
    </w:p>
  </w:footnote>
  <w:footnote w:type="continuationSeparator" w:id="0">
    <w:p w14:paraId="04CC6C5C" w14:textId="77777777" w:rsidR="00B724D0" w:rsidRDefault="00B724D0">
      <w:pPr>
        <w:spacing w:after="0" w:line="240" w:lineRule="auto"/>
      </w:pPr>
      <w:r>
        <w:continuationSeparator/>
      </w:r>
    </w:p>
  </w:footnote>
  <w:footnote w:type="continuationNotice" w:id="1">
    <w:p w14:paraId="28A3A802" w14:textId="77777777" w:rsidR="00B724D0" w:rsidRDefault="00B72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F7F3" w14:textId="77777777" w:rsidR="00B724D0" w:rsidRDefault="00B724D0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1CF4" w14:textId="77777777" w:rsidR="00B724D0" w:rsidRDefault="00B724D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AB"/>
    <w:multiLevelType w:val="hybridMultilevel"/>
    <w:tmpl w:val="2EC0C98E"/>
    <w:lvl w:ilvl="0" w:tplc="E45E9C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E21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5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A28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674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DF5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2A5D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6B5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A13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A50FE"/>
    <w:multiLevelType w:val="hybridMultilevel"/>
    <w:tmpl w:val="E7BA4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B15"/>
    <w:multiLevelType w:val="hybridMultilevel"/>
    <w:tmpl w:val="C64498CC"/>
    <w:lvl w:ilvl="0" w:tplc="31EC9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AE7D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A2DF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A9D9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67B0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8DAF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43C6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4AA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6A86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6B4D8D"/>
    <w:multiLevelType w:val="hybridMultilevel"/>
    <w:tmpl w:val="9F1695FC"/>
    <w:styleLink w:val="ImportedStyle5"/>
    <w:lvl w:ilvl="0" w:tplc="5BD43F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2F3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A5B2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4A76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0C0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EAC8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EF16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8F49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A206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C447F4"/>
    <w:multiLevelType w:val="hybridMultilevel"/>
    <w:tmpl w:val="23B4267A"/>
    <w:lvl w:ilvl="0" w:tplc="825A39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0A5F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BAB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A9B0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4294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4283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E6AA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C99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4304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C07363"/>
    <w:multiLevelType w:val="hybridMultilevel"/>
    <w:tmpl w:val="1C9CE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327D"/>
    <w:multiLevelType w:val="hybridMultilevel"/>
    <w:tmpl w:val="39AAA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0C58"/>
    <w:multiLevelType w:val="hybridMultilevel"/>
    <w:tmpl w:val="98C2D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2214"/>
    <w:multiLevelType w:val="hybridMultilevel"/>
    <w:tmpl w:val="3C2CDB68"/>
    <w:lvl w:ilvl="0" w:tplc="C090E2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64FC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8FAE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8A1A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A936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A8BD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C14C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EE70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05C0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9D0A90"/>
    <w:multiLevelType w:val="hybridMultilevel"/>
    <w:tmpl w:val="C26C3494"/>
    <w:lvl w:ilvl="0" w:tplc="7E20F2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C3E8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2DB0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6C66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4DDF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5EBE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8176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86AB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6CDD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A81ACF"/>
    <w:multiLevelType w:val="hybridMultilevel"/>
    <w:tmpl w:val="6F10111C"/>
    <w:styleLink w:val="ImportedStyle1"/>
    <w:lvl w:ilvl="0" w:tplc="CA884E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A357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2498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E80E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B57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C84A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EF7C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8BF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CE39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F60F94"/>
    <w:multiLevelType w:val="hybridMultilevel"/>
    <w:tmpl w:val="CBF2A008"/>
    <w:lvl w:ilvl="0" w:tplc="F0DE3E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6C7A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A97F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EEA6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0856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8A6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0570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C0B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0DC6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F2164"/>
    <w:multiLevelType w:val="hybridMultilevel"/>
    <w:tmpl w:val="7872520C"/>
    <w:lvl w:ilvl="0" w:tplc="FA6A7F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C566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64CB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23D9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CD58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445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8A50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0091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6315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162860"/>
    <w:multiLevelType w:val="hybridMultilevel"/>
    <w:tmpl w:val="1C9CE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935"/>
    <w:multiLevelType w:val="multilevel"/>
    <w:tmpl w:val="880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90B23"/>
    <w:multiLevelType w:val="hybridMultilevel"/>
    <w:tmpl w:val="B882F6FC"/>
    <w:lvl w:ilvl="0" w:tplc="DA9C43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4B3A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86FB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AF51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CAA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CE0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D0D0E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A1E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0C87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D45A99"/>
    <w:multiLevelType w:val="hybridMultilevel"/>
    <w:tmpl w:val="1BE6ADB8"/>
    <w:lvl w:ilvl="0" w:tplc="B5503552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7B3B"/>
    <w:multiLevelType w:val="hybridMultilevel"/>
    <w:tmpl w:val="06C2A802"/>
    <w:numStyleLink w:val="ImportedStyle2"/>
  </w:abstractNum>
  <w:abstractNum w:abstractNumId="18" w15:restartNumberingAfterBreak="0">
    <w:nsid w:val="443B51A8"/>
    <w:multiLevelType w:val="hybridMultilevel"/>
    <w:tmpl w:val="C198760E"/>
    <w:lvl w:ilvl="0" w:tplc="6B60A4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87C4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8B06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2E56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EC62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251C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A4FF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EC4F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6B92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117C04"/>
    <w:multiLevelType w:val="hybridMultilevel"/>
    <w:tmpl w:val="D08AF59A"/>
    <w:lvl w:ilvl="0" w:tplc="B05A08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AA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420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61D5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818E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445E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4A08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A989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EF55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B05AC0"/>
    <w:multiLevelType w:val="hybridMultilevel"/>
    <w:tmpl w:val="75E06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E7DCD"/>
    <w:multiLevelType w:val="hybridMultilevel"/>
    <w:tmpl w:val="6F10111C"/>
    <w:numStyleLink w:val="ImportedStyle1"/>
  </w:abstractNum>
  <w:abstractNum w:abstractNumId="22" w15:restartNumberingAfterBreak="0">
    <w:nsid w:val="4EDD4BAF"/>
    <w:multiLevelType w:val="hybridMultilevel"/>
    <w:tmpl w:val="E558E5A4"/>
    <w:numStyleLink w:val="ImportedStyle3"/>
  </w:abstractNum>
  <w:abstractNum w:abstractNumId="23" w15:restartNumberingAfterBreak="0">
    <w:nsid w:val="4F290E08"/>
    <w:multiLevelType w:val="hybridMultilevel"/>
    <w:tmpl w:val="E558E5A4"/>
    <w:styleLink w:val="ImportedStyle3"/>
    <w:lvl w:ilvl="0" w:tplc="5C2ED0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4D13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A8B1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25AC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6EE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98D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0B49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0ED0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499C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EA1076"/>
    <w:multiLevelType w:val="hybridMultilevel"/>
    <w:tmpl w:val="5FBA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32E1D"/>
    <w:multiLevelType w:val="hybridMultilevel"/>
    <w:tmpl w:val="AC0E21BE"/>
    <w:lvl w:ilvl="0" w:tplc="E6F609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A38A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434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2D7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78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0AAC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8D4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475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665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91B1995"/>
    <w:multiLevelType w:val="hybridMultilevel"/>
    <w:tmpl w:val="5A66946A"/>
    <w:lvl w:ilvl="0" w:tplc="4C1654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3832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6169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22B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3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6E1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6185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A48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87DC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AE4467"/>
    <w:multiLevelType w:val="hybridMultilevel"/>
    <w:tmpl w:val="E7F09F24"/>
    <w:lvl w:ilvl="0" w:tplc="BBF40A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DC26D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E5CE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E814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8666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08C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C68A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6F2F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43FF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742340"/>
    <w:multiLevelType w:val="hybridMultilevel"/>
    <w:tmpl w:val="1C9CE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B6324"/>
    <w:multiLevelType w:val="hybridMultilevel"/>
    <w:tmpl w:val="4FC6B4F6"/>
    <w:lvl w:ilvl="0" w:tplc="BC3493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CC6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4A34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AD5D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4136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C751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284F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27E4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47C1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DE72D12"/>
    <w:multiLevelType w:val="hybridMultilevel"/>
    <w:tmpl w:val="6BF2BBDA"/>
    <w:lvl w:ilvl="0" w:tplc="20748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02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61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84B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C7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40B7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2905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0E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0A26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B42EC0"/>
    <w:multiLevelType w:val="hybridMultilevel"/>
    <w:tmpl w:val="947284B4"/>
    <w:lvl w:ilvl="0" w:tplc="77D238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A88E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8900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AFF7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418B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8060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8F8C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A4ED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4702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310672"/>
    <w:multiLevelType w:val="hybridMultilevel"/>
    <w:tmpl w:val="090EC008"/>
    <w:lvl w:ilvl="0" w:tplc="9E3CFE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4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674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2981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29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477D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92D2C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EBA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2CF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540245"/>
    <w:multiLevelType w:val="hybridMultilevel"/>
    <w:tmpl w:val="6D200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B0767"/>
    <w:multiLevelType w:val="hybridMultilevel"/>
    <w:tmpl w:val="57EC8E72"/>
    <w:lvl w:ilvl="0" w:tplc="3C1EA4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4E82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8D45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EF6E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8B59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2C44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64BD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E001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E0B0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BE50DA"/>
    <w:multiLevelType w:val="hybridMultilevel"/>
    <w:tmpl w:val="E9249EB8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E52B5"/>
    <w:multiLevelType w:val="hybridMultilevel"/>
    <w:tmpl w:val="1C9CE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108C5"/>
    <w:multiLevelType w:val="hybridMultilevel"/>
    <w:tmpl w:val="181A0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E0082"/>
    <w:multiLevelType w:val="hybridMultilevel"/>
    <w:tmpl w:val="3D009160"/>
    <w:lvl w:ilvl="0" w:tplc="806AC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C736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C43F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A13D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A3C6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A8C1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6AC1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4B18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20BB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6B5F40"/>
    <w:multiLevelType w:val="hybridMultilevel"/>
    <w:tmpl w:val="E14E0D5C"/>
    <w:lvl w:ilvl="0" w:tplc="01F67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084A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E259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433E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036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0954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E932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C7BD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6710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59362A4"/>
    <w:multiLevelType w:val="hybridMultilevel"/>
    <w:tmpl w:val="06C2A802"/>
    <w:styleLink w:val="ImportedStyle2"/>
    <w:lvl w:ilvl="0" w:tplc="D9F07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6C40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68FF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0CBB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65D0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0165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4B40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8B09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87B1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111E7C"/>
    <w:multiLevelType w:val="hybridMultilevel"/>
    <w:tmpl w:val="9F1695FC"/>
    <w:numStyleLink w:val="ImportedStyle5"/>
  </w:abstractNum>
  <w:num w:numId="1">
    <w:abstractNumId w:val="34"/>
  </w:num>
  <w:num w:numId="2">
    <w:abstractNumId w:val="11"/>
  </w:num>
  <w:num w:numId="3">
    <w:abstractNumId w:val="39"/>
  </w:num>
  <w:num w:numId="4">
    <w:abstractNumId w:val="25"/>
  </w:num>
  <w:num w:numId="5">
    <w:abstractNumId w:val="38"/>
  </w:num>
  <w:num w:numId="6">
    <w:abstractNumId w:val="10"/>
  </w:num>
  <w:num w:numId="7">
    <w:abstractNumId w:val="21"/>
  </w:num>
  <w:num w:numId="8">
    <w:abstractNumId w:val="40"/>
  </w:num>
  <w:num w:numId="9">
    <w:abstractNumId w:val="17"/>
  </w:num>
  <w:num w:numId="10">
    <w:abstractNumId w:val="23"/>
  </w:num>
  <w:num w:numId="11">
    <w:abstractNumId w:val="22"/>
  </w:num>
  <w:num w:numId="12">
    <w:abstractNumId w:val="15"/>
  </w:num>
  <w:num w:numId="13">
    <w:abstractNumId w:val="29"/>
  </w:num>
  <w:num w:numId="14">
    <w:abstractNumId w:val="27"/>
  </w:num>
  <w:num w:numId="15">
    <w:abstractNumId w:val="9"/>
  </w:num>
  <w:num w:numId="16">
    <w:abstractNumId w:val="30"/>
  </w:num>
  <w:num w:numId="17">
    <w:abstractNumId w:val="26"/>
  </w:num>
  <w:num w:numId="18">
    <w:abstractNumId w:val="32"/>
  </w:num>
  <w:num w:numId="19">
    <w:abstractNumId w:val="0"/>
  </w:num>
  <w:num w:numId="20">
    <w:abstractNumId w:val="2"/>
  </w:num>
  <w:num w:numId="21">
    <w:abstractNumId w:val="18"/>
  </w:num>
  <w:num w:numId="22">
    <w:abstractNumId w:val="4"/>
  </w:num>
  <w:num w:numId="23">
    <w:abstractNumId w:val="19"/>
  </w:num>
  <w:num w:numId="24">
    <w:abstractNumId w:val="12"/>
  </w:num>
  <w:num w:numId="25">
    <w:abstractNumId w:val="31"/>
  </w:num>
  <w:num w:numId="26">
    <w:abstractNumId w:val="8"/>
  </w:num>
  <w:num w:numId="27">
    <w:abstractNumId w:val="3"/>
  </w:num>
  <w:num w:numId="28">
    <w:abstractNumId w:val="41"/>
  </w:num>
  <w:num w:numId="29">
    <w:abstractNumId w:val="6"/>
  </w:num>
  <w:num w:numId="30">
    <w:abstractNumId w:val="14"/>
  </w:num>
  <w:num w:numId="31">
    <w:abstractNumId w:val="20"/>
  </w:num>
  <w:num w:numId="32">
    <w:abstractNumId w:val="33"/>
  </w:num>
  <w:num w:numId="33">
    <w:abstractNumId w:val="7"/>
  </w:num>
  <w:num w:numId="34">
    <w:abstractNumId w:val="24"/>
  </w:num>
  <w:num w:numId="35">
    <w:abstractNumId w:val="28"/>
  </w:num>
  <w:num w:numId="36">
    <w:abstractNumId w:val="36"/>
  </w:num>
  <w:num w:numId="37">
    <w:abstractNumId w:val="13"/>
  </w:num>
  <w:num w:numId="38">
    <w:abstractNumId w:val="5"/>
  </w:num>
  <w:num w:numId="39">
    <w:abstractNumId w:val="37"/>
  </w:num>
  <w:num w:numId="40">
    <w:abstractNumId w:val="16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e5xszx0tz5d7ezv5pvx5eoz9zszsrfwfz2&quot;&gt;2018 - REPOS Endnote Library&lt;record-ids&gt;&lt;item&gt;1&lt;/item&gt;&lt;item&gt;6&lt;/item&gt;&lt;item&gt;7&lt;/item&gt;&lt;item&gt;8&lt;/item&gt;&lt;item&gt;15&lt;/item&gt;&lt;item&gt;18&lt;/item&gt;&lt;item&gt;22&lt;/item&gt;&lt;item&gt;25&lt;/item&gt;&lt;item&gt;26&lt;/item&gt;&lt;item&gt;27&lt;/item&gt;&lt;item&gt;37&lt;/item&gt;&lt;item&gt;158&lt;/item&gt;&lt;item&gt;159&lt;/item&gt;&lt;item&gt;160&lt;/item&gt;&lt;item&gt;161&lt;/item&gt;&lt;item&gt;163&lt;/item&gt;&lt;item&gt;167&lt;/item&gt;&lt;item&gt;169&lt;/item&gt;&lt;item&gt;171&lt;/item&gt;&lt;item&gt;172&lt;/item&gt;&lt;item&gt;177&lt;/item&gt;&lt;item&gt;178&lt;/item&gt;&lt;item&gt;180&lt;/item&gt;&lt;item&gt;181&lt;/item&gt;&lt;item&gt;182&lt;/item&gt;&lt;item&gt;184&lt;/item&gt;&lt;item&gt;276&lt;/item&gt;&lt;/record-ids&gt;&lt;/item&gt;&lt;/Libraries&gt;"/>
  </w:docVars>
  <w:rsids>
    <w:rsidRoot w:val="008E697B"/>
    <w:rsid w:val="00010DCB"/>
    <w:rsid w:val="00011E0E"/>
    <w:rsid w:val="0004432F"/>
    <w:rsid w:val="000467A0"/>
    <w:rsid w:val="000565D6"/>
    <w:rsid w:val="00057316"/>
    <w:rsid w:val="00062A2C"/>
    <w:rsid w:val="000849F0"/>
    <w:rsid w:val="00086DCC"/>
    <w:rsid w:val="00092093"/>
    <w:rsid w:val="000A2770"/>
    <w:rsid w:val="000A3EA6"/>
    <w:rsid w:val="000B1D58"/>
    <w:rsid w:val="000D3CAA"/>
    <w:rsid w:val="000E3058"/>
    <w:rsid w:val="000E68A5"/>
    <w:rsid w:val="000F2B1E"/>
    <w:rsid w:val="000F5EBD"/>
    <w:rsid w:val="00103662"/>
    <w:rsid w:val="00112CC5"/>
    <w:rsid w:val="00122984"/>
    <w:rsid w:val="00143BF5"/>
    <w:rsid w:val="00145EF7"/>
    <w:rsid w:val="00175B0B"/>
    <w:rsid w:val="00175B11"/>
    <w:rsid w:val="001B1C0B"/>
    <w:rsid w:val="001B4442"/>
    <w:rsid w:val="001B6048"/>
    <w:rsid w:val="001C1AF3"/>
    <w:rsid w:val="001C3A3A"/>
    <w:rsid w:val="001E06AA"/>
    <w:rsid w:val="001E1A69"/>
    <w:rsid w:val="001F148A"/>
    <w:rsid w:val="001F482B"/>
    <w:rsid w:val="0020425A"/>
    <w:rsid w:val="00207736"/>
    <w:rsid w:val="00212939"/>
    <w:rsid w:val="0021510F"/>
    <w:rsid w:val="00231186"/>
    <w:rsid w:val="00233522"/>
    <w:rsid w:val="00245F6D"/>
    <w:rsid w:val="00250038"/>
    <w:rsid w:val="002524DB"/>
    <w:rsid w:val="002619B5"/>
    <w:rsid w:val="002707FB"/>
    <w:rsid w:val="00273B76"/>
    <w:rsid w:val="002812FA"/>
    <w:rsid w:val="0029155C"/>
    <w:rsid w:val="002A02D2"/>
    <w:rsid w:val="002A285D"/>
    <w:rsid w:val="002A45A8"/>
    <w:rsid w:val="002B008B"/>
    <w:rsid w:val="002C2D5F"/>
    <w:rsid w:val="002D22FA"/>
    <w:rsid w:val="002E1714"/>
    <w:rsid w:val="002E5A5E"/>
    <w:rsid w:val="002F47DC"/>
    <w:rsid w:val="002F4EED"/>
    <w:rsid w:val="00302EF4"/>
    <w:rsid w:val="00310E49"/>
    <w:rsid w:val="00320609"/>
    <w:rsid w:val="00331628"/>
    <w:rsid w:val="003377FB"/>
    <w:rsid w:val="003457C7"/>
    <w:rsid w:val="003750D9"/>
    <w:rsid w:val="00380604"/>
    <w:rsid w:val="00384270"/>
    <w:rsid w:val="00386A84"/>
    <w:rsid w:val="003A038B"/>
    <w:rsid w:val="003B2F8F"/>
    <w:rsid w:val="003D18BB"/>
    <w:rsid w:val="003E1142"/>
    <w:rsid w:val="003E2BDA"/>
    <w:rsid w:val="003E53B1"/>
    <w:rsid w:val="003F1D89"/>
    <w:rsid w:val="003F627A"/>
    <w:rsid w:val="004062C1"/>
    <w:rsid w:val="004160A2"/>
    <w:rsid w:val="004338BD"/>
    <w:rsid w:val="0045600A"/>
    <w:rsid w:val="00460BE2"/>
    <w:rsid w:val="004725B1"/>
    <w:rsid w:val="00476382"/>
    <w:rsid w:val="004A0679"/>
    <w:rsid w:val="004A1FF4"/>
    <w:rsid w:val="004B3B3B"/>
    <w:rsid w:val="004B4343"/>
    <w:rsid w:val="004C5373"/>
    <w:rsid w:val="004D07EE"/>
    <w:rsid w:val="004D2A34"/>
    <w:rsid w:val="004E43FE"/>
    <w:rsid w:val="004E6F8E"/>
    <w:rsid w:val="004F7639"/>
    <w:rsid w:val="0051021A"/>
    <w:rsid w:val="00516529"/>
    <w:rsid w:val="00537F0C"/>
    <w:rsid w:val="0054069D"/>
    <w:rsid w:val="00546950"/>
    <w:rsid w:val="00561B94"/>
    <w:rsid w:val="005866DC"/>
    <w:rsid w:val="00590FCB"/>
    <w:rsid w:val="005B014C"/>
    <w:rsid w:val="005C6673"/>
    <w:rsid w:val="005C7F97"/>
    <w:rsid w:val="005D301D"/>
    <w:rsid w:val="005F2238"/>
    <w:rsid w:val="006058AD"/>
    <w:rsid w:val="00620357"/>
    <w:rsid w:val="00624C30"/>
    <w:rsid w:val="006252BD"/>
    <w:rsid w:val="00642028"/>
    <w:rsid w:val="00653DC6"/>
    <w:rsid w:val="00662480"/>
    <w:rsid w:val="006637E6"/>
    <w:rsid w:val="006754D2"/>
    <w:rsid w:val="00682075"/>
    <w:rsid w:val="0068670B"/>
    <w:rsid w:val="00690B23"/>
    <w:rsid w:val="006A1617"/>
    <w:rsid w:val="006B4ACD"/>
    <w:rsid w:val="006B61F0"/>
    <w:rsid w:val="006B7A9B"/>
    <w:rsid w:val="006C1F73"/>
    <w:rsid w:val="006C6DA3"/>
    <w:rsid w:val="006D740D"/>
    <w:rsid w:val="006E0180"/>
    <w:rsid w:val="006E138D"/>
    <w:rsid w:val="006E3B24"/>
    <w:rsid w:val="006F3B46"/>
    <w:rsid w:val="007000DE"/>
    <w:rsid w:val="00725FF5"/>
    <w:rsid w:val="00727B6F"/>
    <w:rsid w:val="007317AF"/>
    <w:rsid w:val="0073746D"/>
    <w:rsid w:val="007669AD"/>
    <w:rsid w:val="00777A44"/>
    <w:rsid w:val="0078250B"/>
    <w:rsid w:val="00782650"/>
    <w:rsid w:val="00784396"/>
    <w:rsid w:val="00794ACE"/>
    <w:rsid w:val="007C5DEE"/>
    <w:rsid w:val="007C7531"/>
    <w:rsid w:val="007F67F8"/>
    <w:rsid w:val="007F7B50"/>
    <w:rsid w:val="0080012E"/>
    <w:rsid w:val="00826CC7"/>
    <w:rsid w:val="00827856"/>
    <w:rsid w:val="00827CA8"/>
    <w:rsid w:val="008540D8"/>
    <w:rsid w:val="00855BB3"/>
    <w:rsid w:val="00867DFB"/>
    <w:rsid w:val="008801E3"/>
    <w:rsid w:val="00883E96"/>
    <w:rsid w:val="008909CC"/>
    <w:rsid w:val="00895648"/>
    <w:rsid w:val="008A4F9C"/>
    <w:rsid w:val="008E697B"/>
    <w:rsid w:val="0091367B"/>
    <w:rsid w:val="0091519F"/>
    <w:rsid w:val="00915FCD"/>
    <w:rsid w:val="00936A95"/>
    <w:rsid w:val="00951578"/>
    <w:rsid w:val="009738D3"/>
    <w:rsid w:val="009A257C"/>
    <w:rsid w:val="009A350F"/>
    <w:rsid w:val="009B2BEF"/>
    <w:rsid w:val="009B57AB"/>
    <w:rsid w:val="009B6E2E"/>
    <w:rsid w:val="009C7A40"/>
    <w:rsid w:val="009D0097"/>
    <w:rsid w:val="009D5622"/>
    <w:rsid w:val="009E07B1"/>
    <w:rsid w:val="009E5957"/>
    <w:rsid w:val="00A0381B"/>
    <w:rsid w:val="00A140C7"/>
    <w:rsid w:val="00A16314"/>
    <w:rsid w:val="00A1632E"/>
    <w:rsid w:val="00A178D4"/>
    <w:rsid w:val="00A2011C"/>
    <w:rsid w:val="00A20DC8"/>
    <w:rsid w:val="00A2351A"/>
    <w:rsid w:val="00A3203B"/>
    <w:rsid w:val="00A47C32"/>
    <w:rsid w:val="00A51E32"/>
    <w:rsid w:val="00A528C4"/>
    <w:rsid w:val="00A5575C"/>
    <w:rsid w:val="00A61D1E"/>
    <w:rsid w:val="00A678CE"/>
    <w:rsid w:val="00A97031"/>
    <w:rsid w:val="00A9763E"/>
    <w:rsid w:val="00AA5B5D"/>
    <w:rsid w:val="00AE0E3E"/>
    <w:rsid w:val="00AF0F36"/>
    <w:rsid w:val="00B13BE2"/>
    <w:rsid w:val="00B143E9"/>
    <w:rsid w:val="00B22594"/>
    <w:rsid w:val="00B415E2"/>
    <w:rsid w:val="00B4379D"/>
    <w:rsid w:val="00B43BBC"/>
    <w:rsid w:val="00B56AF6"/>
    <w:rsid w:val="00B724D0"/>
    <w:rsid w:val="00B86439"/>
    <w:rsid w:val="00B93C33"/>
    <w:rsid w:val="00BA021D"/>
    <w:rsid w:val="00BA17CA"/>
    <w:rsid w:val="00BD1C21"/>
    <w:rsid w:val="00C02F2D"/>
    <w:rsid w:val="00C04F77"/>
    <w:rsid w:val="00C12E01"/>
    <w:rsid w:val="00C40298"/>
    <w:rsid w:val="00C4258C"/>
    <w:rsid w:val="00C45F4B"/>
    <w:rsid w:val="00C642B4"/>
    <w:rsid w:val="00C74F9E"/>
    <w:rsid w:val="00C84321"/>
    <w:rsid w:val="00C92A8F"/>
    <w:rsid w:val="00CA641C"/>
    <w:rsid w:val="00CA7289"/>
    <w:rsid w:val="00CC0B3A"/>
    <w:rsid w:val="00CC216F"/>
    <w:rsid w:val="00CF20FE"/>
    <w:rsid w:val="00CF61AC"/>
    <w:rsid w:val="00CF723C"/>
    <w:rsid w:val="00D07DDF"/>
    <w:rsid w:val="00D136B5"/>
    <w:rsid w:val="00D13A91"/>
    <w:rsid w:val="00D22169"/>
    <w:rsid w:val="00D30D37"/>
    <w:rsid w:val="00D35945"/>
    <w:rsid w:val="00D366E8"/>
    <w:rsid w:val="00D46937"/>
    <w:rsid w:val="00D52AD5"/>
    <w:rsid w:val="00D641AA"/>
    <w:rsid w:val="00D67C15"/>
    <w:rsid w:val="00D84048"/>
    <w:rsid w:val="00D84EE3"/>
    <w:rsid w:val="00D86528"/>
    <w:rsid w:val="00DA416E"/>
    <w:rsid w:val="00DB3BB0"/>
    <w:rsid w:val="00DB677B"/>
    <w:rsid w:val="00DC3E7D"/>
    <w:rsid w:val="00DE5B8A"/>
    <w:rsid w:val="00E17FCF"/>
    <w:rsid w:val="00E268ED"/>
    <w:rsid w:val="00E30A42"/>
    <w:rsid w:val="00E31064"/>
    <w:rsid w:val="00E32FAD"/>
    <w:rsid w:val="00E34C09"/>
    <w:rsid w:val="00E64371"/>
    <w:rsid w:val="00E65EBC"/>
    <w:rsid w:val="00E765FA"/>
    <w:rsid w:val="00E83820"/>
    <w:rsid w:val="00EA6EFA"/>
    <w:rsid w:val="00EA7AA6"/>
    <w:rsid w:val="00ED04C3"/>
    <w:rsid w:val="00EE3C11"/>
    <w:rsid w:val="00F04B29"/>
    <w:rsid w:val="00F05398"/>
    <w:rsid w:val="00F0629B"/>
    <w:rsid w:val="00F1421F"/>
    <w:rsid w:val="00F14793"/>
    <w:rsid w:val="00F33039"/>
    <w:rsid w:val="00F4217F"/>
    <w:rsid w:val="00F70E7E"/>
    <w:rsid w:val="00F71EE8"/>
    <w:rsid w:val="00F73E68"/>
    <w:rsid w:val="00F76275"/>
    <w:rsid w:val="00F77F63"/>
    <w:rsid w:val="00FA1185"/>
    <w:rsid w:val="00FA332A"/>
    <w:rsid w:val="00FC4CB6"/>
    <w:rsid w:val="00FC4E54"/>
    <w:rsid w:val="00FD7A4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BB6D"/>
  <w15:docId w15:val="{6DD70771-4D11-43AD-8B90-A2C9047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7AA6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73B7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aps/>
      <w:color w:val="0B5294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3B7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3E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3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3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A3E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A3E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A3E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A3E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Geenafstand">
    <w:name w:val="No Spacing"/>
    <w:uiPriority w:val="1"/>
    <w:qFormat/>
    <w:rsid w:val="000A3EA6"/>
    <w:pPr>
      <w:spacing w:after="0" w:line="240" w:lineRule="auto"/>
    </w:pPr>
  </w:style>
  <w:style w:type="paragraph" w:customStyle="1" w:styleId="TitleA">
    <w:name w:val="Title A"/>
    <w:next w:val="Standaard"/>
    <w:pPr>
      <w:pBdr>
        <w:top w:val="nil"/>
        <w:left w:val="nil"/>
        <w:bottom w:val="single" w:sz="8" w:space="0" w:color="4F81BD"/>
        <w:right w:val="nil"/>
      </w:pBdr>
      <w:spacing w:after="300" w:line="240" w:lineRule="auto"/>
    </w:pPr>
    <w:rPr>
      <w:rFonts w:ascii="Cambria" w:eastAsia="Arial Unicode MS" w:hAnsi="Cambria" w:cs="Arial Unicode MS"/>
      <w:color w:val="17365D"/>
      <w:spacing w:val="5"/>
      <w:kern w:val="28"/>
      <w:sz w:val="52"/>
      <w:szCs w:val="52"/>
      <w:u w:color="17365D"/>
    </w:rPr>
  </w:style>
  <w:style w:type="paragraph" w:customStyle="1" w:styleId="Default">
    <w:name w:val="Default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ubtitleA">
    <w:name w:val="Subtitle A"/>
    <w:next w:val="Standaard"/>
    <w:pPr>
      <w:spacing w:after="200" w:line="276" w:lineRule="auto"/>
    </w:pPr>
    <w:rPr>
      <w:rFonts w:ascii="Cambria" w:eastAsia="Arial Unicode MS" w:hAnsi="Cambria" w:cs="Arial Unicode MS"/>
      <w:i/>
      <w:iCs/>
      <w:color w:val="4F81BD"/>
      <w:spacing w:val="15"/>
      <w:sz w:val="24"/>
      <w:szCs w:val="24"/>
      <w:u w:color="4F81BD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styleId="Lijstalinea">
    <w:name w:val="List Paragraph"/>
    <w:uiPriority w:val="34"/>
    <w:qFormat/>
    <w:rsid w:val="00F0629B"/>
    <w:pPr>
      <w:ind w:left="720"/>
      <w:contextualSpacing/>
    </w:pPr>
    <w:rPr>
      <w:sz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0A3E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numbering" w:customStyle="1" w:styleId="ImportedStyle1">
    <w:name w:val="Imported Style 1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5">
    <w:name w:val="Imported Style 5"/>
    <w:pPr>
      <w:numPr>
        <w:numId w:val="27"/>
      </w:numPr>
    </w:pPr>
  </w:style>
  <w:style w:type="paragraph" w:styleId="Bibliografie">
    <w:name w:val="Bibliography"/>
    <w:next w:val="Standaar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 w:cs="Arial Unicode MS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6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273B76"/>
    <w:rPr>
      <w:rFonts w:asciiTheme="majorHAnsi" w:eastAsiaTheme="majorEastAsia" w:hAnsiTheme="majorHAnsi" w:cstheme="majorBidi"/>
      <w:b/>
      <w:caps/>
      <w:color w:val="0B5294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73B76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3EA6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73B76"/>
    <w:rPr>
      <w:rFonts w:asciiTheme="majorHAnsi" w:eastAsiaTheme="majorEastAsia" w:hAnsiTheme="majorHAnsi" w:cstheme="majorBidi"/>
      <w:i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3EA6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A3EA6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A3EA6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A3EA6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A3EA6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6754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54D2"/>
    <w:rPr>
      <w:rFonts w:asciiTheme="majorHAnsi" w:eastAsiaTheme="majorEastAsia" w:hAnsiTheme="majorHAnsi" w:cstheme="majorBidi"/>
      <w:color w:val="0F6FC6" w:themeColor="accent1"/>
      <w:spacing w:val="-10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3E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3EA6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A3EA6"/>
    <w:rPr>
      <w:b/>
      <w:bCs/>
    </w:rPr>
  </w:style>
  <w:style w:type="character" w:styleId="Nadruk">
    <w:name w:val="Emphasis"/>
    <w:basedOn w:val="Standaardalinea-lettertype"/>
    <w:uiPriority w:val="20"/>
    <w:qFormat/>
    <w:rsid w:val="000A3EA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A3E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A3EA6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3EA6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3EA6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A3EA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A3EA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A3EA6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A3EA6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3EA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A3EA6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3E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3EA6"/>
  </w:style>
  <w:style w:type="character" w:styleId="Voetnootmarkering">
    <w:name w:val="footnote reference"/>
    <w:basedOn w:val="Standaardalinea-lettertype"/>
    <w:uiPriority w:val="99"/>
    <w:semiHidden/>
    <w:unhideWhenUsed/>
    <w:rsid w:val="000A3EA6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76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7639"/>
    <w:rPr>
      <w:rFonts w:ascii="Calibri" w:hAnsi="Calibri" w:cs="Arial Unicode MS"/>
      <w:b/>
      <w:bCs/>
      <w:color w:val="000000"/>
      <w:u w:color="000000"/>
    </w:rPr>
  </w:style>
  <w:style w:type="paragraph" w:customStyle="1" w:styleId="EndNoteBibliographyTitle">
    <w:name w:val="EndNote Bibliography Title"/>
    <w:basedOn w:val="Standaard"/>
    <w:link w:val="EndNoteBibliographyTitleChar"/>
    <w:rsid w:val="000849F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0849F0"/>
    <w:rPr>
      <w:rFonts w:ascii="Calibri" w:hAnsi="Calibri" w:cs="Calibri"/>
      <w:noProof/>
      <w:sz w:val="22"/>
    </w:rPr>
  </w:style>
  <w:style w:type="paragraph" w:customStyle="1" w:styleId="EndNoteBibliography">
    <w:name w:val="EndNote Bibliography"/>
    <w:basedOn w:val="Standaard"/>
    <w:link w:val="EndNoteBibliographyChar"/>
    <w:rsid w:val="000849F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0849F0"/>
    <w:rPr>
      <w:rFonts w:ascii="Calibri" w:hAnsi="Calibri" w:cs="Calibri"/>
      <w:noProof/>
      <w:sz w:val="22"/>
    </w:rPr>
  </w:style>
  <w:style w:type="paragraph" w:styleId="Revisie">
    <w:name w:val="Revision"/>
    <w:hidden/>
    <w:uiPriority w:val="99"/>
    <w:semiHidden/>
    <w:rsid w:val="00D366E8"/>
    <w:pPr>
      <w:spacing w:after="0" w:line="240" w:lineRule="auto"/>
    </w:pPr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160A2"/>
    <w:rPr>
      <w:color w:val="808080"/>
    </w:rPr>
  </w:style>
  <w:style w:type="table" w:styleId="Lijsttabel3">
    <w:name w:val="List Table 3"/>
    <w:basedOn w:val="Standaardtabel"/>
    <w:uiPriority w:val="48"/>
    <w:rsid w:val="00011E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FA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185"/>
    <w:rPr>
      <w:sz w:val="22"/>
    </w:rPr>
  </w:style>
  <w:style w:type="table" w:customStyle="1" w:styleId="Lijsttabel31">
    <w:name w:val="Lijsttabel 31"/>
    <w:basedOn w:val="Standaardtabel"/>
    <w:uiPriority w:val="48"/>
    <w:rsid w:val="003F1D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Normal1">
    <w:name w:val="Table Normal1"/>
    <w:rsid w:val="00175B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entabelle31">
    <w:name w:val="Listentabelle 31"/>
    <w:basedOn w:val="Standaardtabel"/>
    <w:uiPriority w:val="48"/>
    <w:rsid w:val="00175B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D373DE-05A4-4B75-B776-634A087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 of the implementation of the Rotterdam Elderly Pain Observation Scale for non-communicative patients in the acute setting by video training; an evidence based quality improvement study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implementation of the Rotterdam Elderly Pain Observation Scale for non-communicative patients in the acute setting by video training; an evidence based quality improvement study</dc:title>
  <dc:creator>P. Vink</dc:creator>
  <cp:lastModifiedBy>P. Vink</cp:lastModifiedBy>
  <cp:revision>2</cp:revision>
  <cp:lastPrinted>2018-05-30T11:37:00Z</cp:lastPrinted>
  <dcterms:created xsi:type="dcterms:W3CDTF">2018-06-08T10:23:00Z</dcterms:created>
  <dcterms:modified xsi:type="dcterms:W3CDTF">2018-06-08T10:23:00Z</dcterms:modified>
</cp:coreProperties>
</file>