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A" w:rsidRPr="008B471A" w:rsidRDefault="005F3F0A" w:rsidP="005F3F0A">
      <w:pPr>
        <w:rPr>
          <w:b/>
        </w:rPr>
      </w:pPr>
      <w:r w:rsidRPr="008B471A">
        <w:rPr>
          <w:b/>
        </w:rPr>
        <w:t>Table 1: Mean EQ-5D and PAM scores pre and post intervention.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268"/>
        <w:gridCol w:w="2268"/>
        <w:gridCol w:w="852"/>
        <w:gridCol w:w="912"/>
      </w:tblGrid>
      <w:tr w:rsidR="005F3F0A" w:rsidTr="00F53045">
        <w:tc>
          <w:tcPr>
            <w:tcW w:w="2943" w:type="dxa"/>
            <w:shd w:val="clear" w:color="auto" w:fill="auto"/>
          </w:tcPr>
          <w:p w:rsidR="005F3F0A" w:rsidRDefault="005F3F0A" w:rsidP="00F53045"/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Pre-intervention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Post-intervention</w:t>
            </w:r>
          </w:p>
        </w:tc>
        <w:tc>
          <w:tcPr>
            <w:tcW w:w="851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Paired T-test</w:t>
            </w:r>
          </w:p>
        </w:tc>
        <w:tc>
          <w:tcPr>
            <w:tcW w:w="912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P-value</w:t>
            </w:r>
          </w:p>
        </w:tc>
      </w:tr>
      <w:tr w:rsidR="005F3F0A" w:rsidTr="00F53045">
        <w:tc>
          <w:tcPr>
            <w:tcW w:w="2943" w:type="dxa"/>
            <w:shd w:val="clear" w:color="auto" w:fill="auto"/>
          </w:tcPr>
          <w:p w:rsidR="005F3F0A" w:rsidRDefault="005F3F0A" w:rsidP="00F53045">
            <w:r>
              <w:t>EQ-5D score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17</w:t>
            </w:r>
          </w:p>
          <w:p w:rsidR="005F3F0A" w:rsidRDefault="005F3F0A" w:rsidP="00F53045">
            <w:pPr>
              <w:jc w:val="right"/>
            </w:pPr>
            <w:r>
              <w:t>0.232 (0.076 to 0.387)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17</w:t>
            </w:r>
          </w:p>
          <w:p w:rsidR="005F3F0A" w:rsidRDefault="005F3F0A" w:rsidP="00F53045">
            <w:pPr>
              <w:jc w:val="right"/>
            </w:pPr>
            <w:r>
              <w:t>0.369 (0.201 to 0.538)</w:t>
            </w:r>
          </w:p>
        </w:tc>
        <w:tc>
          <w:tcPr>
            <w:tcW w:w="851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-3.13</w:t>
            </w:r>
          </w:p>
        </w:tc>
        <w:tc>
          <w:tcPr>
            <w:tcW w:w="912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0.007</w:t>
            </w:r>
          </w:p>
        </w:tc>
      </w:tr>
      <w:tr w:rsidR="005F3F0A" w:rsidTr="00F53045">
        <w:tc>
          <w:tcPr>
            <w:tcW w:w="2943" w:type="dxa"/>
            <w:shd w:val="clear" w:color="auto" w:fill="auto"/>
          </w:tcPr>
          <w:p w:rsidR="005F3F0A" w:rsidRDefault="005F3F0A" w:rsidP="00F53045">
            <w:r>
              <w:t>EQ-5D VAS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20</w:t>
            </w:r>
          </w:p>
          <w:p w:rsidR="005F3F0A" w:rsidRDefault="005F3F0A" w:rsidP="00F53045">
            <w:pPr>
              <w:jc w:val="right"/>
            </w:pPr>
            <w:r>
              <w:t>61.6 (49.6 to 73.6)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20</w:t>
            </w:r>
          </w:p>
          <w:p w:rsidR="005F3F0A" w:rsidRDefault="005F3F0A" w:rsidP="00F53045">
            <w:pPr>
              <w:jc w:val="right"/>
            </w:pPr>
            <w:r>
              <w:t>67.6 (57.1 to 78.1)</w:t>
            </w:r>
          </w:p>
        </w:tc>
        <w:tc>
          <w:tcPr>
            <w:tcW w:w="851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-0.98</w:t>
            </w:r>
          </w:p>
        </w:tc>
        <w:tc>
          <w:tcPr>
            <w:tcW w:w="912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0.337</w:t>
            </w:r>
          </w:p>
        </w:tc>
      </w:tr>
      <w:tr w:rsidR="005F3F0A" w:rsidTr="00F53045">
        <w:tc>
          <w:tcPr>
            <w:tcW w:w="2943" w:type="dxa"/>
            <w:shd w:val="clear" w:color="auto" w:fill="auto"/>
          </w:tcPr>
          <w:p w:rsidR="005F3F0A" w:rsidRDefault="005F3F0A" w:rsidP="00F53045">
            <w:r>
              <w:t>PAM score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17</w:t>
            </w:r>
          </w:p>
          <w:p w:rsidR="005F3F0A" w:rsidRDefault="005F3F0A" w:rsidP="00F53045">
            <w:pPr>
              <w:jc w:val="right"/>
            </w:pPr>
            <w:r>
              <w:t>55.9 (48.8 to 62.9)</w:t>
            </w:r>
          </w:p>
        </w:tc>
        <w:tc>
          <w:tcPr>
            <w:tcW w:w="2268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N = 17</w:t>
            </w:r>
          </w:p>
          <w:p w:rsidR="005F3F0A" w:rsidRDefault="005F3F0A" w:rsidP="00F53045">
            <w:pPr>
              <w:jc w:val="right"/>
            </w:pPr>
            <w:r>
              <w:t>67.5 (58.0 to 76.9)</w:t>
            </w:r>
          </w:p>
        </w:tc>
        <w:tc>
          <w:tcPr>
            <w:tcW w:w="851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-3.85</w:t>
            </w:r>
          </w:p>
        </w:tc>
        <w:tc>
          <w:tcPr>
            <w:tcW w:w="912" w:type="dxa"/>
            <w:shd w:val="clear" w:color="auto" w:fill="auto"/>
          </w:tcPr>
          <w:p w:rsidR="005F3F0A" w:rsidRDefault="005F3F0A" w:rsidP="00F53045">
            <w:pPr>
              <w:jc w:val="right"/>
            </w:pPr>
            <w:r>
              <w:t>0.001</w:t>
            </w:r>
          </w:p>
        </w:tc>
      </w:tr>
    </w:tbl>
    <w:p w:rsidR="005F3F0A" w:rsidRDefault="005F3F0A" w:rsidP="005F3F0A"/>
    <w:p w:rsidR="005F3F0A" w:rsidRDefault="005F3F0A" w:rsidP="005F3F0A"/>
    <w:p w:rsidR="005F3F0A" w:rsidRPr="00BB34CA" w:rsidRDefault="005F3F0A" w:rsidP="005F3F0A">
      <w:pPr>
        <w:rPr>
          <w:b/>
        </w:rPr>
      </w:pPr>
      <w:r>
        <w:rPr>
          <w:b/>
        </w:rPr>
        <w:t>Table 2</w:t>
      </w:r>
      <w:r w:rsidRPr="00BB34CA">
        <w:rPr>
          <w:b/>
        </w:rPr>
        <w:t xml:space="preserve">: Mean ADAPSS and </w:t>
      </w:r>
      <w:proofErr w:type="spellStart"/>
      <w:r w:rsidRPr="00BB34CA">
        <w:rPr>
          <w:b/>
        </w:rPr>
        <w:t>PMnac</w:t>
      </w:r>
      <w:proofErr w:type="spellEnd"/>
      <w:r w:rsidRPr="00BB34CA">
        <w:rPr>
          <w:b/>
        </w:rPr>
        <w:t xml:space="preserve"> scores over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415"/>
        <w:gridCol w:w="1413"/>
        <w:gridCol w:w="1414"/>
        <w:gridCol w:w="1381"/>
        <w:gridCol w:w="902"/>
        <w:gridCol w:w="911"/>
      </w:tblGrid>
      <w:tr w:rsidR="005F3F0A" w:rsidTr="00F53045">
        <w:tc>
          <w:tcPr>
            <w:tcW w:w="1809" w:type="dxa"/>
            <w:shd w:val="clear" w:color="auto" w:fill="auto"/>
          </w:tcPr>
          <w:p w:rsidR="005F3F0A" w:rsidRPr="008A4733" w:rsidRDefault="005F3F0A" w:rsidP="00F530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WS1</w:t>
            </w:r>
          </w:p>
        </w:tc>
        <w:tc>
          <w:tcPr>
            <w:tcW w:w="1417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WS2</w:t>
            </w: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WS3</w:t>
            </w:r>
          </w:p>
        </w:tc>
        <w:tc>
          <w:tcPr>
            <w:tcW w:w="13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WS4</w:t>
            </w:r>
          </w:p>
        </w:tc>
        <w:tc>
          <w:tcPr>
            <w:tcW w:w="8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ANOVA</w:t>
            </w:r>
          </w:p>
        </w:tc>
        <w:tc>
          <w:tcPr>
            <w:tcW w:w="912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p-value</w:t>
            </w:r>
          </w:p>
        </w:tc>
      </w:tr>
      <w:tr w:rsidR="005F3F0A" w:rsidTr="00F53045">
        <w:tc>
          <w:tcPr>
            <w:tcW w:w="1809" w:type="dxa"/>
            <w:shd w:val="clear" w:color="auto" w:fill="auto"/>
          </w:tcPr>
          <w:p w:rsidR="005F3F0A" w:rsidRPr="008A4733" w:rsidRDefault="005F3F0A" w:rsidP="00F53045">
            <w:pPr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ADAPSS score </w:t>
            </w:r>
          </w:p>
          <w:p w:rsidR="005F3F0A" w:rsidRPr="008A4733" w:rsidRDefault="005F3F0A" w:rsidP="00F53045">
            <w:pPr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(N = 16)</w:t>
            </w: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21.9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(19.58 to 24.4)</w:t>
            </w:r>
          </w:p>
        </w:tc>
        <w:tc>
          <w:tcPr>
            <w:tcW w:w="1417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21.4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(18.5 to 24.4)</w:t>
            </w: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21.8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(19.4 to 24.3)</w:t>
            </w:r>
          </w:p>
        </w:tc>
        <w:tc>
          <w:tcPr>
            <w:tcW w:w="13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24.3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(22.5 to 26.1)</w:t>
            </w:r>
          </w:p>
        </w:tc>
        <w:tc>
          <w:tcPr>
            <w:tcW w:w="8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F</w:t>
            </w:r>
            <w:r w:rsidRPr="008A4733">
              <w:rPr>
                <w:sz w:val="20"/>
                <w:szCs w:val="20"/>
                <w:vertAlign w:val="subscript"/>
              </w:rPr>
              <w:t>3,68</w:t>
            </w:r>
            <w:r w:rsidRPr="008A4733">
              <w:rPr>
                <w:sz w:val="20"/>
                <w:szCs w:val="20"/>
              </w:rPr>
              <w:t xml:space="preserve"> = 1.92</w:t>
            </w:r>
          </w:p>
        </w:tc>
        <w:tc>
          <w:tcPr>
            <w:tcW w:w="912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0.135</w:t>
            </w:r>
          </w:p>
        </w:tc>
      </w:tr>
      <w:tr w:rsidR="005F3F0A" w:rsidTr="00F53045">
        <w:tc>
          <w:tcPr>
            <w:tcW w:w="1809" w:type="dxa"/>
            <w:shd w:val="clear" w:color="auto" w:fill="auto"/>
          </w:tcPr>
          <w:p w:rsidR="005F3F0A" w:rsidRPr="008A4733" w:rsidRDefault="005F3F0A" w:rsidP="00F53045">
            <w:pPr>
              <w:rPr>
                <w:sz w:val="20"/>
                <w:szCs w:val="20"/>
              </w:rPr>
            </w:pPr>
            <w:proofErr w:type="spellStart"/>
            <w:r w:rsidRPr="008A4733">
              <w:rPr>
                <w:sz w:val="20"/>
                <w:szCs w:val="20"/>
              </w:rPr>
              <w:t>PMnac</w:t>
            </w:r>
            <w:proofErr w:type="spellEnd"/>
            <w:r w:rsidRPr="008A4733">
              <w:rPr>
                <w:sz w:val="20"/>
                <w:szCs w:val="20"/>
              </w:rPr>
              <w:t xml:space="preserve"> score</w:t>
            </w:r>
          </w:p>
          <w:p w:rsidR="005F3F0A" w:rsidRPr="008A4733" w:rsidRDefault="005F3F0A" w:rsidP="00F53045">
            <w:pPr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(N = 14)</w:t>
            </w: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16.3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(14.7 to 17.8)</w:t>
            </w:r>
          </w:p>
        </w:tc>
        <w:tc>
          <w:tcPr>
            <w:tcW w:w="1417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14.9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(12.6 to 17.2)</w:t>
            </w:r>
          </w:p>
        </w:tc>
        <w:tc>
          <w:tcPr>
            <w:tcW w:w="1418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15.4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(13.4 to 17.5)</w:t>
            </w:r>
          </w:p>
        </w:tc>
        <w:tc>
          <w:tcPr>
            <w:tcW w:w="13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 xml:space="preserve">16.0 </w:t>
            </w:r>
          </w:p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(14.5 to 17.5)</w:t>
            </w:r>
          </w:p>
        </w:tc>
        <w:tc>
          <w:tcPr>
            <w:tcW w:w="884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F</w:t>
            </w:r>
            <w:r w:rsidRPr="008A4733">
              <w:rPr>
                <w:sz w:val="20"/>
                <w:szCs w:val="20"/>
                <w:vertAlign w:val="subscript"/>
              </w:rPr>
              <w:t>3,65</w:t>
            </w:r>
            <w:r w:rsidRPr="008A4733">
              <w:rPr>
                <w:sz w:val="20"/>
                <w:szCs w:val="20"/>
              </w:rPr>
              <w:t xml:space="preserve"> = 0.23</w:t>
            </w:r>
          </w:p>
        </w:tc>
        <w:tc>
          <w:tcPr>
            <w:tcW w:w="912" w:type="dxa"/>
            <w:shd w:val="clear" w:color="auto" w:fill="auto"/>
          </w:tcPr>
          <w:p w:rsidR="005F3F0A" w:rsidRPr="008A4733" w:rsidRDefault="005F3F0A" w:rsidP="00F53045">
            <w:pPr>
              <w:jc w:val="right"/>
              <w:rPr>
                <w:sz w:val="20"/>
                <w:szCs w:val="20"/>
              </w:rPr>
            </w:pPr>
            <w:r w:rsidRPr="008A4733">
              <w:rPr>
                <w:sz w:val="20"/>
                <w:szCs w:val="20"/>
              </w:rPr>
              <w:t>0.876</w:t>
            </w:r>
          </w:p>
        </w:tc>
      </w:tr>
    </w:tbl>
    <w:p w:rsidR="005B7C7D" w:rsidRDefault="005B7C7D"/>
    <w:p w:rsidR="005F3F0A" w:rsidRDefault="005F3F0A"/>
    <w:p w:rsidR="005F3F0A" w:rsidRDefault="005F3F0A">
      <w:r>
        <w:rPr>
          <w:noProof/>
          <w:lang w:eastAsia="en-GB"/>
        </w:rPr>
        <w:drawing>
          <wp:inline distT="0" distB="0" distL="0" distR="0" wp14:anchorId="24A2A904">
            <wp:extent cx="5228590" cy="316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F0A" w:rsidRDefault="005F3F0A"/>
    <w:p w:rsidR="005F3F0A" w:rsidRDefault="005F3F0A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76D04C5C">
            <wp:extent cx="5228590" cy="3161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0A"/>
    <w:rsid w:val="005B7C7D"/>
    <w:rsid w:val="005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0A"/>
    <w:pPr>
      <w:suppressAutoHyphens/>
      <w:spacing w:after="0" w:line="280" w:lineRule="atLeast"/>
    </w:pPr>
    <w:rPr>
      <w:rFonts w:ascii="Arial" w:eastAsia="Arial Unicode MS" w:hAnsi="Arial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0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0A"/>
    <w:pPr>
      <w:suppressAutoHyphens/>
      <w:spacing w:after="0" w:line="280" w:lineRule="atLeast"/>
    </w:pPr>
    <w:rPr>
      <w:rFonts w:ascii="Arial" w:eastAsia="Arial Unicode MS" w:hAnsi="Arial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0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4EAB9B21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Wolstenholme, Daniel (CLAHRC)</dc:creator>
  <cp:lastModifiedBy>Wolstenholme, Daniel (CLAHRC)</cp:lastModifiedBy>
  <cp:revision>1</cp:revision>
  <dcterms:created xsi:type="dcterms:W3CDTF">2014-06-16T12:11:00Z</dcterms:created>
  <dcterms:modified xsi:type="dcterms:W3CDTF">2014-06-16T12:13:00Z</dcterms:modified>
</cp:coreProperties>
</file>